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7D" w:rsidRDefault="00D2577D" w:rsidP="00D2577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D2577D" w:rsidRDefault="00D2577D" w:rsidP="00D2577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D2577D" w:rsidRDefault="00D2577D" w:rsidP="00D2577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ПЕДАГОГІЧНИЙ ФАКУЛЬТЕТ</w:t>
      </w:r>
    </w:p>
    <w:p w:rsidR="00D2577D" w:rsidRDefault="00D2577D" w:rsidP="00D2577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КАФЕДРА СПЕЦІАЛЬНОЇ ОСВІТИ</w:t>
      </w:r>
    </w:p>
    <w:p w:rsidR="00D2577D" w:rsidRDefault="00D2577D" w:rsidP="00D2577D">
      <w:pPr>
        <w:pStyle w:val="a3"/>
        <w:ind w:left="6663"/>
        <w:rPr>
          <w:sz w:val="24"/>
          <w:szCs w:val="24"/>
        </w:rPr>
      </w:pPr>
    </w:p>
    <w:p w:rsidR="00D2577D" w:rsidRDefault="00D2577D" w:rsidP="00D2577D">
      <w:pPr>
        <w:pStyle w:val="a3"/>
        <w:ind w:left="9912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D2577D" w:rsidRDefault="00D2577D" w:rsidP="00D2577D">
      <w:pPr>
        <w:pStyle w:val="a3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….…</w:t>
      </w:r>
    </w:p>
    <w:p w:rsidR="00D2577D" w:rsidRDefault="00D2577D" w:rsidP="00D2577D">
      <w:pPr>
        <w:pStyle w:val="a3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F402C2" w:rsidRPr="0070579B">
        <w:rPr>
          <w:sz w:val="24"/>
          <w:szCs w:val="24"/>
        </w:rPr>
        <w:t>8 від 29.01.2021 р.</w:t>
      </w:r>
    </w:p>
    <w:p w:rsidR="00D2577D" w:rsidRDefault="00D2577D" w:rsidP="00D2577D">
      <w:pPr>
        <w:pStyle w:val="a3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завідувач кафедри </w:t>
      </w:r>
    </w:p>
    <w:p w:rsidR="00D2577D" w:rsidRDefault="00D2577D" w:rsidP="00D2577D">
      <w:pPr>
        <w:pStyle w:val="a3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___________(………….) </w:t>
      </w:r>
    </w:p>
    <w:p w:rsidR="00D2577D" w:rsidRDefault="00D2577D" w:rsidP="00D2577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2577D" w:rsidRPr="00F402C2" w:rsidRDefault="00D2577D" w:rsidP="00D2577D">
      <w:pPr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F402C2">
        <w:rPr>
          <w:rFonts w:ascii="Times New Roman" w:hAnsi="Times New Roman"/>
          <w:b/>
          <w:sz w:val="24"/>
          <w:szCs w:val="24"/>
          <w:u w:val="single"/>
          <w:lang w:val="uk-UA"/>
        </w:rPr>
        <w:t>СИЛАБУС ОСВІТНЬОЇ КОМПОНЕНТИ</w:t>
      </w:r>
    </w:p>
    <w:p w:rsidR="00D2577D" w:rsidRDefault="00D2577D" w:rsidP="00D2577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</w:t>
      </w:r>
      <w:r w:rsidR="00F402C2" w:rsidRPr="00F402C2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="00F402C2" w:rsidRPr="00F402C2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ВК 4. </w:t>
      </w:r>
      <w:r w:rsidR="00DD0019" w:rsidRPr="00DD0019">
        <w:rPr>
          <w:rFonts w:ascii="Times New Roman" w:hAnsi="Times New Roman"/>
          <w:b/>
          <w:sz w:val="24"/>
          <w:szCs w:val="24"/>
          <w:u w:val="single"/>
          <w:lang w:val="uk-UA"/>
        </w:rPr>
        <w:t>СПЕЦМЕТОДИКА РОБОТИ З ДІТЬМИ З</w:t>
      </w:r>
      <w:r w:rsidR="00CC2E6C" w:rsidRPr="00CC2E6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ПОМІРНИМИ ТАТЯЖКИМИ ПОРУШЕННЯМИ ІНТЕЛЕКТУ </w:t>
      </w:r>
      <w:r>
        <w:rPr>
          <w:rFonts w:ascii="Times New Roman" w:hAnsi="Times New Roman"/>
          <w:b/>
          <w:sz w:val="24"/>
          <w:szCs w:val="24"/>
          <w:lang w:val="uk-UA"/>
        </w:rPr>
        <w:t>_</w:t>
      </w:r>
    </w:p>
    <w:p w:rsidR="00D2577D" w:rsidRDefault="00DD0019" w:rsidP="00D2577D">
      <w:pPr>
        <w:pStyle w:val="a3"/>
        <w:spacing w:line="360" w:lineRule="auto"/>
        <w:ind w:hanging="15"/>
        <w:rPr>
          <w:sz w:val="24"/>
          <w:szCs w:val="24"/>
        </w:rPr>
      </w:pPr>
      <w:r>
        <w:rPr>
          <w:bCs/>
          <w:iCs/>
          <w:sz w:val="24"/>
          <w:szCs w:val="24"/>
        </w:rPr>
        <w:t>Освітня програма «Спеціальна</w:t>
      </w:r>
      <w:r w:rsidR="00D2577D">
        <w:rPr>
          <w:bCs/>
          <w:iCs/>
          <w:sz w:val="24"/>
          <w:szCs w:val="24"/>
        </w:rPr>
        <w:t xml:space="preserve"> освіта» </w:t>
      </w:r>
      <w:r w:rsidR="00F402C2">
        <w:rPr>
          <w:bCs/>
          <w:iCs/>
          <w:sz w:val="24"/>
          <w:szCs w:val="24"/>
        </w:rPr>
        <w:t>другого (магістерського)</w:t>
      </w:r>
      <w:r w:rsidR="00D2577D">
        <w:rPr>
          <w:bCs/>
          <w:iCs/>
          <w:sz w:val="24"/>
          <w:szCs w:val="24"/>
        </w:rPr>
        <w:t xml:space="preserve"> рівня вищої освіти</w:t>
      </w:r>
      <w:r w:rsidR="00D2577D">
        <w:rPr>
          <w:sz w:val="24"/>
          <w:szCs w:val="24"/>
        </w:rPr>
        <w:t xml:space="preserve"> </w:t>
      </w:r>
    </w:p>
    <w:p w:rsidR="00D2577D" w:rsidRPr="00DD0019" w:rsidRDefault="00D2577D" w:rsidP="00D2577D">
      <w:pPr>
        <w:pStyle w:val="a3"/>
        <w:spacing w:line="360" w:lineRule="auto"/>
        <w:ind w:hanging="15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Спеціальність </w:t>
      </w:r>
      <w:r>
        <w:rPr>
          <w:b/>
          <w:sz w:val="24"/>
          <w:szCs w:val="24"/>
        </w:rPr>
        <w:t xml:space="preserve">016 Спеціальна освіта. </w:t>
      </w:r>
    </w:p>
    <w:p w:rsidR="00D2577D" w:rsidRDefault="00D2577D" w:rsidP="00D2577D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Галузь знань </w:t>
      </w:r>
      <w:r>
        <w:rPr>
          <w:rFonts w:ascii="Times New Roman" w:hAnsi="Times New Roman"/>
          <w:b/>
          <w:w w:val="105"/>
          <w:sz w:val="24"/>
          <w:szCs w:val="24"/>
          <w:lang w:val="uk-UA"/>
        </w:rPr>
        <w:t>01 Освіта/Педагогіка</w:t>
      </w:r>
    </w:p>
    <w:p w:rsidR="00DD0019" w:rsidRDefault="00DD0019" w:rsidP="00D2577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D0019" w:rsidRDefault="00DD0019" w:rsidP="00D2577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D0019" w:rsidRDefault="00DD0019" w:rsidP="00D2577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D0019" w:rsidRDefault="00D2577D" w:rsidP="00D2577D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Херсон 202</w:t>
      </w:r>
      <w:r w:rsidR="00CC2E6C">
        <w:rPr>
          <w:rFonts w:ascii="Times New Roman" w:hAnsi="Times New Roman"/>
          <w:sz w:val="24"/>
          <w:szCs w:val="24"/>
          <w:lang w:val="uk-UA"/>
        </w:rPr>
        <w:t>1</w:t>
      </w:r>
    </w:p>
    <w:p w:rsidR="00DD0019" w:rsidRDefault="00DD0019">
      <w:pPr>
        <w:spacing w:line="259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9"/>
        <w:gridCol w:w="9733"/>
      </w:tblGrid>
      <w:tr w:rsidR="00D2577D" w:rsidRPr="00FB13A2" w:rsidTr="00DD0019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7D" w:rsidRPr="00DD0019" w:rsidRDefault="00DD0019" w:rsidP="00A1753B">
            <w:pPr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DD0019">
              <w:rPr>
                <w:rFonts w:ascii="Times New Roman" w:hAnsi="Times New Roman"/>
                <w:lang w:val="uk-UA"/>
              </w:rPr>
              <w:t xml:space="preserve">СПЕЦМЕТОДИКА РОБОТИ З ДІТЬМИ З </w:t>
            </w:r>
            <w:r w:rsidR="00CC2E6C">
              <w:rPr>
                <w:rFonts w:ascii="Times New Roman" w:hAnsi="Times New Roman"/>
                <w:lang w:val="uk-UA"/>
              </w:rPr>
              <w:t>ПОМІРНИМИ ТА</w:t>
            </w:r>
            <w:r w:rsidRPr="00DD0019">
              <w:rPr>
                <w:rFonts w:ascii="Times New Roman" w:hAnsi="Times New Roman"/>
                <w:lang w:val="uk-UA"/>
              </w:rPr>
              <w:t>ТЯЖКИМИ ПОРУШЕННЯМИ</w:t>
            </w:r>
            <w:r w:rsidR="00CC2E6C">
              <w:rPr>
                <w:rFonts w:ascii="Times New Roman" w:hAnsi="Times New Roman"/>
                <w:lang w:val="uk-UA"/>
              </w:rPr>
              <w:t xml:space="preserve"> ІНТЕЛЕКТУ</w:t>
            </w:r>
          </w:p>
        </w:tc>
      </w:tr>
      <w:tr w:rsidR="00D2577D" w:rsidRPr="00FB13A2" w:rsidTr="00DD0019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19" w:rsidRDefault="00DD0019" w:rsidP="0027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019">
              <w:rPr>
                <w:rFonts w:ascii="Times New Roman" w:hAnsi="Times New Roman"/>
                <w:sz w:val="24"/>
                <w:szCs w:val="24"/>
                <w:lang w:val="uk-UA"/>
              </w:rPr>
              <w:t>Віра Ляшко (</w:t>
            </w:r>
            <w:proofErr w:type="spellStart"/>
            <w:r w:rsidRPr="00DD0019">
              <w:rPr>
                <w:rFonts w:ascii="Times New Roman" w:hAnsi="Times New Roman"/>
                <w:sz w:val="24"/>
                <w:szCs w:val="24"/>
                <w:lang w:val="uk-UA"/>
              </w:rPr>
              <w:t>Vira</w:t>
            </w:r>
            <w:proofErr w:type="spellEnd"/>
            <w:r w:rsidRPr="00DD00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D0019">
              <w:rPr>
                <w:rFonts w:ascii="Times New Roman" w:hAnsi="Times New Roman"/>
                <w:sz w:val="24"/>
                <w:szCs w:val="24"/>
                <w:lang w:val="uk-UA"/>
              </w:rPr>
              <w:t>Liashko</w:t>
            </w:r>
            <w:proofErr w:type="spellEnd"/>
            <w:r w:rsidRPr="00DD00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</w:t>
            </w:r>
          </w:p>
          <w:p w:rsidR="00D2577D" w:rsidRDefault="00DD0019" w:rsidP="00275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0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кандидат психологічних наук, доцент кафедри спеціальної освіти </w:t>
            </w:r>
          </w:p>
        </w:tc>
      </w:tr>
      <w:tr w:rsidR="00D2577D" w:rsidRPr="00FB13A2" w:rsidTr="00DD0019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7D" w:rsidRDefault="00DD0019" w:rsidP="00DD00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019">
              <w:rPr>
                <w:rFonts w:ascii="Times New Roman" w:hAnsi="Times New Roman"/>
                <w:sz w:val="24"/>
                <w:szCs w:val="24"/>
                <w:lang w:val="uk-UA"/>
              </w:rPr>
              <w:t>https:/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/orcid.org/ 0000-0001-5764-856X</w:t>
            </w:r>
          </w:p>
        </w:tc>
      </w:tr>
      <w:tr w:rsidR="00D2577D" w:rsidTr="00DD0019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..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7D" w:rsidRDefault="00DD0019" w:rsidP="002756D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019">
              <w:rPr>
                <w:rFonts w:ascii="Times New Roman" w:hAnsi="Times New Roman"/>
                <w:sz w:val="24"/>
                <w:szCs w:val="24"/>
                <w:lang w:val="uk-UA"/>
              </w:rPr>
              <w:t>050-222-59-57</w:t>
            </w:r>
          </w:p>
        </w:tc>
      </w:tr>
      <w:tr w:rsidR="00D2577D" w:rsidTr="00DD0019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7D" w:rsidRDefault="00DD0019" w:rsidP="002756D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0019">
              <w:rPr>
                <w:rFonts w:ascii="Times New Roman" w:hAnsi="Times New Roman"/>
                <w:sz w:val="24"/>
                <w:szCs w:val="24"/>
                <w:lang w:val="uk-UA"/>
              </w:rPr>
              <w:t>vvlyashko@gmail.com</w:t>
            </w:r>
          </w:p>
        </w:tc>
      </w:tr>
      <w:tr w:rsidR="00D2577D" w:rsidTr="00DD0019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7D" w:rsidRDefault="00DD0019" w:rsidP="00A175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019">
              <w:rPr>
                <w:rFonts w:ascii="Times New Roman" w:hAnsi="Times New Roman"/>
                <w:sz w:val="24"/>
                <w:szCs w:val="24"/>
                <w:lang w:val="uk-UA"/>
              </w:rPr>
              <w:t>за призначеним часом</w:t>
            </w:r>
          </w:p>
        </w:tc>
      </w:tr>
    </w:tbl>
    <w:p w:rsidR="00D2577D" w:rsidRDefault="00D2577D" w:rsidP="00D2577D">
      <w:pPr>
        <w:rPr>
          <w:rFonts w:ascii="Times New Roman" w:hAnsi="Times New Roman"/>
          <w:sz w:val="24"/>
          <w:szCs w:val="24"/>
          <w:lang w:val="uk-UA"/>
        </w:rPr>
      </w:pPr>
    </w:p>
    <w:p w:rsidR="00D2577D" w:rsidRDefault="00D2577D" w:rsidP="00D257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Анотація до курсу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</w:p>
    <w:p w:rsidR="00405BC7" w:rsidRPr="00405BC7" w:rsidRDefault="00D2577D" w:rsidP="00933C68">
      <w:pPr>
        <w:pStyle w:val="1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Мета курсу: </w:t>
      </w:r>
      <w:r w:rsidR="00405BC7" w:rsidRPr="00405BC7">
        <w:rPr>
          <w:rFonts w:ascii="Times New Roman" w:hAnsi="Times New Roman"/>
          <w:sz w:val="24"/>
          <w:szCs w:val="24"/>
          <w:lang w:val="uk-UA"/>
        </w:rPr>
        <w:t>Метою викладання навчальної дисципліни є формування компетентності майбутнього корекційного педагога щодо планування і проведення навчально-виховної та корекційно-розвивальної роботи з дітьми з помірними та тяжкими порушеннями інтелекту.</w:t>
      </w:r>
    </w:p>
    <w:p w:rsidR="00405BC7" w:rsidRDefault="00D2577D" w:rsidP="00933C68">
      <w:pPr>
        <w:pStyle w:val="1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05BC7">
        <w:rPr>
          <w:rFonts w:ascii="Times New Roman" w:hAnsi="Times New Roman"/>
          <w:b/>
          <w:sz w:val="24"/>
          <w:szCs w:val="24"/>
          <w:lang w:val="uk-UA"/>
        </w:rPr>
        <w:t>Цілі курсу:</w:t>
      </w:r>
      <w:r w:rsidRPr="00405BC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83E4B" w:rsidRDefault="00B00C05" w:rsidP="00933C68">
      <w:pPr>
        <w:pStyle w:val="1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7643C">
        <w:rPr>
          <w:rFonts w:ascii="Times New Roman" w:hAnsi="Times New Roman"/>
          <w:b/>
          <w:color w:val="000000"/>
          <w:sz w:val="26"/>
          <w:szCs w:val="26"/>
          <w:lang w:val="uk-UA"/>
        </w:rPr>
        <w:t>Професійна компетентність фахівця з спеціальної освіти</w:t>
      </w:r>
    </w:p>
    <w:p w:rsidR="00405BC7" w:rsidRDefault="00405BC7" w:rsidP="00933C68">
      <w:pPr>
        <w:pStyle w:val="1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05BC7">
        <w:rPr>
          <w:rFonts w:ascii="Times New Roman" w:hAnsi="Times New Roman"/>
          <w:sz w:val="24"/>
          <w:szCs w:val="24"/>
          <w:lang w:val="uk-UA"/>
        </w:rPr>
        <w:t xml:space="preserve">- сформувати у студентів систему психологічних, дидактичних і методичних знань, необхідних учителю-дефектологу в процесі навчально-виховної та корекційно-розвивальної роботи з дітьми </w:t>
      </w:r>
      <w:r w:rsidRPr="00405BC7">
        <w:rPr>
          <w:rFonts w:ascii="Times New Roman" w:hAnsi="Times New Roman"/>
          <w:sz w:val="24"/>
          <w:szCs w:val="24"/>
          <w:lang w:val="uk-UA"/>
        </w:rPr>
        <w:t>з помірними та тяжкими порушеннями інтелекту.</w:t>
      </w:r>
    </w:p>
    <w:p w:rsidR="00405BC7" w:rsidRDefault="00405BC7" w:rsidP="00933C68">
      <w:pPr>
        <w:pStyle w:val="1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05BC7">
        <w:rPr>
          <w:rFonts w:ascii="Times New Roman" w:hAnsi="Times New Roman"/>
          <w:sz w:val="24"/>
          <w:szCs w:val="24"/>
          <w:lang w:val="uk-UA"/>
        </w:rPr>
        <w:t xml:space="preserve">- забезпечити оволодіння студентами вміннями і навичками, необхідними для проведення діагностичної, корекційної, виховної та навчальної роботи з дітьми </w:t>
      </w:r>
      <w:r w:rsidRPr="00405BC7">
        <w:rPr>
          <w:rFonts w:ascii="Times New Roman" w:hAnsi="Times New Roman"/>
          <w:sz w:val="24"/>
          <w:szCs w:val="24"/>
          <w:lang w:val="uk-UA"/>
        </w:rPr>
        <w:t>з помірними та тяжкими порушеннями інтелекту</w:t>
      </w:r>
      <w:r w:rsidRPr="00405BC7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D2577D" w:rsidRPr="00405BC7" w:rsidRDefault="00405BC7" w:rsidP="00933C68">
      <w:pPr>
        <w:pStyle w:val="1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405BC7">
        <w:rPr>
          <w:rFonts w:ascii="Times New Roman" w:hAnsi="Times New Roman"/>
          <w:sz w:val="24"/>
          <w:szCs w:val="24"/>
          <w:lang w:val="uk-UA"/>
        </w:rPr>
        <w:t xml:space="preserve">- сформувати уявлення про сучасні методи і підходи до навчання, виховання і соціалізації </w:t>
      </w:r>
      <w:r w:rsidRPr="00405BC7">
        <w:rPr>
          <w:rFonts w:ascii="Times New Roman" w:hAnsi="Times New Roman"/>
          <w:sz w:val="24"/>
          <w:szCs w:val="24"/>
          <w:lang w:val="uk-UA"/>
        </w:rPr>
        <w:t>дітьми з помірними та тяжкими порушеннями інтелекту</w:t>
      </w:r>
      <w:r w:rsidRPr="00405BC7">
        <w:rPr>
          <w:rFonts w:ascii="Times New Roman" w:hAnsi="Times New Roman"/>
          <w:sz w:val="24"/>
          <w:szCs w:val="24"/>
          <w:lang w:val="uk-UA"/>
        </w:rPr>
        <w:t xml:space="preserve">, про організацію навчання цієї категорії дітей в сучасній системі </w:t>
      </w:r>
      <w:r>
        <w:rPr>
          <w:rFonts w:ascii="Times New Roman" w:hAnsi="Times New Roman"/>
          <w:sz w:val="24"/>
          <w:szCs w:val="24"/>
          <w:lang w:val="uk-UA"/>
        </w:rPr>
        <w:t>спеціальної освіти</w:t>
      </w:r>
      <w:r w:rsidRPr="00405BC7">
        <w:rPr>
          <w:rFonts w:ascii="Times New Roman" w:hAnsi="Times New Roman"/>
          <w:sz w:val="24"/>
          <w:szCs w:val="24"/>
          <w:lang w:val="uk-UA"/>
        </w:rPr>
        <w:t>.</w:t>
      </w:r>
    </w:p>
    <w:p w:rsidR="00416B25" w:rsidRPr="00E83E4B" w:rsidRDefault="00416B25" w:rsidP="00933C68">
      <w:pPr>
        <w:pStyle w:val="1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E83E4B">
        <w:rPr>
          <w:rFonts w:ascii="Times New Roman" w:hAnsi="Times New Roman"/>
          <w:sz w:val="24"/>
          <w:szCs w:val="24"/>
          <w:lang w:val="uk-UA"/>
        </w:rPr>
        <w:t xml:space="preserve">- уміння оперувати понятійним апаратом, об’єктом, предметом, завданнями, науковими методами дослідження навчальної дисципліни та застосовувати їх; </w:t>
      </w:r>
    </w:p>
    <w:p w:rsidR="00416B25" w:rsidRPr="00E83E4B" w:rsidRDefault="00416B25" w:rsidP="00933C68">
      <w:pPr>
        <w:pStyle w:val="1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E83E4B">
        <w:rPr>
          <w:rFonts w:ascii="Times New Roman" w:hAnsi="Times New Roman"/>
          <w:sz w:val="24"/>
          <w:szCs w:val="24"/>
          <w:lang w:val="uk-UA"/>
        </w:rPr>
        <w:t xml:space="preserve">- володіння принципами побудови науки, що вивчається; </w:t>
      </w:r>
    </w:p>
    <w:p w:rsidR="00416B25" w:rsidRPr="00E83E4B" w:rsidRDefault="00416B25" w:rsidP="00933C68">
      <w:pPr>
        <w:pStyle w:val="1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E83E4B">
        <w:rPr>
          <w:rFonts w:ascii="Times New Roman" w:hAnsi="Times New Roman"/>
          <w:sz w:val="24"/>
          <w:szCs w:val="24"/>
          <w:lang w:val="uk-UA"/>
        </w:rPr>
        <w:t xml:space="preserve">- уявлення про історичний аспект вивчення тяжких інтелектуальних вад, становлення системи психолого-педагогічної допомоги дітям з помірною, тяжкою та глибокою розумовою відсталістю; </w:t>
      </w:r>
    </w:p>
    <w:p w:rsidR="00416B25" w:rsidRPr="00E83E4B" w:rsidRDefault="00416B25" w:rsidP="00933C68">
      <w:pPr>
        <w:pStyle w:val="1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E83E4B">
        <w:rPr>
          <w:rFonts w:ascii="Times New Roman" w:hAnsi="Times New Roman"/>
          <w:sz w:val="24"/>
          <w:szCs w:val="24"/>
          <w:lang w:val="uk-UA"/>
        </w:rPr>
        <w:t>- уміння використовувати міжпредметні зв’язки під час вивчення навчальної дисципліни.</w:t>
      </w:r>
    </w:p>
    <w:p w:rsidR="00416B25" w:rsidRPr="00B00C05" w:rsidRDefault="00416B25" w:rsidP="00933C68">
      <w:pPr>
        <w:pStyle w:val="1"/>
        <w:ind w:left="0" w:firstLine="567"/>
        <w:rPr>
          <w:rFonts w:ascii="Times New Roman" w:hAnsi="Times New Roman"/>
          <w:sz w:val="24"/>
          <w:szCs w:val="24"/>
          <w:lang w:val="uk-UA"/>
        </w:rPr>
      </w:pPr>
    </w:p>
    <w:p w:rsidR="00E83E4B" w:rsidRPr="00B00C05" w:rsidRDefault="00E83E4B" w:rsidP="00933C68">
      <w:pPr>
        <w:pStyle w:val="1"/>
        <w:ind w:left="0" w:firstLine="567"/>
        <w:rPr>
          <w:rFonts w:ascii="Times New Roman" w:hAnsi="Times New Roman"/>
          <w:lang w:val="uk-UA"/>
        </w:rPr>
      </w:pPr>
      <w:r w:rsidRPr="00B00C05">
        <w:rPr>
          <w:rFonts w:ascii="Times New Roman" w:hAnsi="Times New Roman"/>
          <w:lang w:val="uk-UA"/>
        </w:rPr>
        <w:lastRenderedPageBreak/>
        <w:t xml:space="preserve">- володіння </w:t>
      </w:r>
      <w:proofErr w:type="spellStart"/>
      <w:r w:rsidRPr="00B00C05">
        <w:rPr>
          <w:rFonts w:ascii="Times New Roman" w:hAnsi="Times New Roman"/>
          <w:lang w:val="uk-UA"/>
        </w:rPr>
        <w:t>загальнодидактичними</w:t>
      </w:r>
      <w:proofErr w:type="spellEnd"/>
      <w:r w:rsidRPr="00B00C05">
        <w:rPr>
          <w:rFonts w:ascii="Times New Roman" w:hAnsi="Times New Roman"/>
          <w:lang w:val="uk-UA"/>
        </w:rPr>
        <w:t xml:space="preserve"> та спеціальними принципами, методами, засобами, формами навчання дітей з помірною та тяжкою розумовою відсталістю, його змістовим наповненням згідно діючих програм;</w:t>
      </w:r>
    </w:p>
    <w:p w:rsidR="00E83E4B" w:rsidRPr="00B00C05" w:rsidRDefault="00E83E4B" w:rsidP="00933C68">
      <w:pPr>
        <w:pStyle w:val="1"/>
        <w:ind w:left="0" w:firstLine="567"/>
        <w:rPr>
          <w:rFonts w:ascii="Times New Roman" w:hAnsi="Times New Roman"/>
          <w:lang w:val="uk-UA"/>
        </w:rPr>
      </w:pPr>
      <w:r w:rsidRPr="00B00C05">
        <w:rPr>
          <w:rFonts w:ascii="Times New Roman" w:hAnsi="Times New Roman"/>
          <w:lang w:val="uk-UA"/>
        </w:rPr>
        <w:t xml:space="preserve"> - володіння методикою навчання і виховання дітей з помірною та тяжкою розумовою відсталістю різних вікових груп; </w:t>
      </w:r>
    </w:p>
    <w:p w:rsidR="00E83E4B" w:rsidRPr="00B00C05" w:rsidRDefault="00E83E4B" w:rsidP="00933C68">
      <w:pPr>
        <w:pStyle w:val="1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B00C05">
        <w:rPr>
          <w:rFonts w:ascii="Times New Roman" w:hAnsi="Times New Roman"/>
          <w:lang w:val="uk-UA"/>
        </w:rPr>
        <w:t>- володіння вимогами освітніх нормативно-правових документів щодо організації проведення навчально-виховного та корекційно</w:t>
      </w:r>
      <w:r w:rsidRPr="00B00C05">
        <w:rPr>
          <w:rFonts w:ascii="Times New Roman" w:hAnsi="Times New Roman"/>
          <w:lang w:val="uk-UA"/>
        </w:rPr>
        <w:t>-</w:t>
      </w:r>
      <w:r w:rsidRPr="00B00C05">
        <w:rPr>
          <w:rFonts w:ascii="Times New Roman" w:hAnsi="Times New Roman"/>
          <w:lang w:val="uk-UA"/>
        </w:rPr>
        <w:t>розвивального процесів з дітьми з помірною та тяжкою розумовою відсталістю.</w:t>
      </w:r>
    </w:p>
    <w:p w:rsidR="00B00C05" w:rsidRPr="00B00C05" w:rsidRDefault="00B00C05" w:rsidP="00933C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6"/>
          <w:szCs w:val="26"/>
          <w:lang w:val="uk-UA"/>
        </w:rPr>
      </w:pPr>
      <w:r w:rsidRPr="00B00C05">
        <w:rPr>
          <w:rFonts w:ascii="Times New Roman" w:eastAsiaTheme="minorHAnsi" w:hAnsi="Times New Roman"/>
          <w:b/>
          <w:bCs/>
          <w:i/>
          <w:iCs/>
          <w:sz w:val="26"/>
          <w:szCs w:val="26"/>
          <w:lang w:val="uk-UA"/>
        </w:rPr>
        <w:t xml:space="preserve">Спеціальні </w:t>
      </w:r>
      <w:r w:rsidRPr="00B00C05">
        <w:rPr>
          <w:rFonts w:ascii="Times New Roman" w:eastAsiaTheme="minorHAnsi" w:hAnsi="Times New Roman"/>
          <w:sz w:val="26"/>
          <w:szCs w:val="26"/>
          <w:lang w:val="uk-UA"/>
        </w:rPr>
        <w:t xml:space="preserve">або </w:t>
      </w:r>
      <w:r w:rsidRPr="00B00C05">
        <w:rPr>
          <w:rFonts w:ascii="Times New Roman" w:eastAsiaTheme="minorHAnsi" w:hAnsi="Times New Roman"/>
          <w:b/>
          <w:bCs/>
          <w:i/>
          <w:iCs/>
          <w:sz w:val="26"/>
          <w:szCs w:val="26"/>
          <w:lang w:val="uk-UA"/>
        </w:rPr>
        <w:t>фахові</w:t>
      </w:r>
      <w:r w:rsidRPr="00B00C05">
        <w:rPr>
          <w:rFonts w:ascii="Times New Roman" w:eastAsiaTheme="minorHAnsi" w:hAnsi="Times New Roman"/>
          <w:sz w:val="26"/>
          <w:szCs w:val="26"/>
          <w:lang w:val="uk-UA"/>
        </w:rPr>
        <w:t xml:space="preserve">, які визначають профіль освітньої програми та кваліфікацію випускника: </w:t>
      </w:r>
    </w:p>
    <w:p w:rsidR="00E83E4B" w:rsidRPr="00E83E4B" w:rsidRDefault="00E83E4B" w:rsidP="00933C68">
      <w:pPr>
        <w:pStyle w:val="1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E83E4B">
        <w:rPr>
          <w:rFonts w:ascii="Times New Roman" w:hAnsi="Times New Roman"/>
          <w:sz w:val="24"/>
          <w:szCs w:val="24"/>
          <w:lang w:val="uk-UA"/>
        </w:rPr>
        <w:t>- здатність володіти методологією проведення дослідження 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00C05" w:rsidRPr="00405BC7">
        <w:rPr>
          <w:rFonts w:ascii="Times New Roman" w:hAnsi="Times New Roman"/>
          <w:sz w:val="24"/>
          <w:szCs w:val="24"/>
          <w:lang w:val="uk-UA"/>
        </w:rPr>
        <w:t>з</w:t>
      </w:r>
      <w:proofErr w:type="spellEnd"/>
      <w:r w:rsidR="00B00C05" w:rsidRPr="00405BC7">
        <w:rPr>
          <w:rFonts w:ascii="Times New Roman" w:hAnsi="Times New Roman"/>
          <w:sz w:val="24"/>
          <w:szCs w:val="24"/>
          <w:lang w:val="uk-UA"/>
        </w:rPr>
        <w:t xml:space="preserve"> дітьми з помірними та тяжкими порушеннями інтелекту</w:t>
      </w:r>
      <w:r w:rsidRPr="00E83E4B">
        <w:rPr>
          <w:rFonts w:ascii="Times New Roman" w:hAnsi="Times New Roman"/>
          <w:sz w:val="24"/>
          <w:szCs w:val="24"/>
          <w:lang w:val="uk-UA"/>
        </w:rPr>
        <w:t>;</w:t>
      </w:r>
    </w:p>
    <w:p w:rsidR="00E83E4B" w:rsidRPr="00E83E4B" w:rsidRDefault="00E83E4B" w:rsidP="00933C68">
      <w:pPr>
        <w:pStyle w:val="1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E83E4B">
        <w:rPr>
          <w:rFonts w:ascii="Times New Roman" w:hAnsi="Times New Roman"/>
          <w:sz w:val="24"/>
          <w:szCs w:val="24"/>
          <w:lang w:val="uk-UA"/>
        </w:rPr>
        <w:t>- уміння адекватно застосовувати методи дослідження (основні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та додаткові), відповідно до поставленої мети;</w:t>
      </w:r>
    </w:p>
    <w:p w:rsidR="00E83E4B" w:rsidRPr="00E83E4B" w:rsidRDefault="00E83E4B" w:rsidP="00933C68">
      <w:pPr>
        <w:pStyle w:val="1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E83E4B">
        <w:rPr>
          <w:rFonts w:ascii="Times New Roman" w:hAnsi="Times New Roman"/>
          <w:sz w:val="24"/>
          <w:szCs w:val="24"/>
          <w:lang w:val="uk-UA"/>
        </w:rPr>
        <w:t>- уміння підбирати методики дослідження з урахуванням віку,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пізнавальних можливостей, психологічних особливостей дітей 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00C05" w:rsidRPr="00405BC7">
        <w:rPr>
          <w:rFonts w:ascii="Times New Roman" w:hAnsi="Times New Roman"/>
          <w:sz w:val="24"/>
          <w:szCs w:val="24"/>
          <w:lang w:val="uk-UA"/>
        </w:rPr>
        <w:t>з</w:t>
      </w:r>
      <w:proofErr w:type="spellEnd"/>
      <w:r w:rsidR="00B00C05" w:rsidRPr="00405BC7">
        <w:rPr>
          <w:rFonts w:ascii="Times New Roman" w:hAnsi="Times New Roman"/>
          <w:sz w:val="24"/>
          <w:szCs w:val="24"/>
          <w:lang w:val="uk-UA"/>
        </w:rPr>
        <w:t xml:space="preserve"> дітьми з помірними та тяжкими порушеннями інтелекту</w:t>
      </w:r>
      <w:r w:rsidRPr="00E83E4B">
        <w:rPr>
          <w:rFonts w:ascii="Times New Roman" w:hAnsi="Times New Roman"/>
          <w:sz w:val="24"/>
          <w:szCs w:val="24"/>
          <w:lang w:val="uk-UA"/>
        </w:rPr>
        <w:t>;</w:t>
      </w:r>
    </w:p>
    <w:p w:rsidR="00E83E4B" w:rsidRPr="00E83E4B" w:rsidRDefault="00E83E4B" w:rsidP="00933C68">
      <w:pPr>
        <w:pStyle w:val="1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E83E4B">
        <w:rPr>
          <w:rFonts w:ascii="Times New Roman" w:hAnsi="Times New Roman"/>
          <w:sz w:val="24"/>
          <w:szCs w:val="24"/>
          <w:lang w:val="uk-UA"/>
        </w:rPr>
        <w:t>- здатність розробляти показники та критерії їх оцінювання,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 xml:space="preserve">вміти здійснювати адаптацію застосованих </w:t>
      </w:r>
      <w:proofErr w:type="spellStart"/>
      <w:r w:rsidRPr="00E83E4B">
        <w:rPr>
          <w:rFonts w:ascii="Times New Roman" w:hAnsi="Times New Roman"/>
          <w:sz w:val="24"/>
          <w:szCs w:val="24"/>
          <w:lang w:val="uk-UA"/>
        </w:rPr>
        <w:t>методик</w:t>
      </w:r>
      <w:proofErr w:type="spellEnd"/>
      <w:r w:rsidRPr="00E83E4B">
        <w:rPr>
          <w:rFonts w:ascii="Times New Roman" w:hAnsi="Times New Roman"/>
          <w:sz w:val="24"/>
          <w:szCs w:val="24"/>
          <w:lang w:val="uk-UA"/>
        </w:rPr>
        <w:t xml:space="preserve"> до пізнавальних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можливостей обстежуваних;</w:t>
      </w:r>
    </w:p>
    <w:p w:rsidR="00E83E4B" w:rsidRPr="00E83E4B" w:rsidRDefault="00E83E4B" w:rsidP="00933C68">
      <w:pPr>
        <w:pStyle w:val="1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E83E4B">
        <w:rPr>
          <w:rFonts w:ascii="Times New Roman" w:hAnsi="Times New Roman"/>
          <w:sz w:val="24"/>
          <w:szCs w:val="24"/>
          <w:lang w:val="uk-UA"/>
        </w:rPr>
        <w:t xml:space="preserve">- володіння етикою використання результатів </w:t>
      </w:r>
      <w:proofErr w:type="spellStart"/>
      <w:r w:rsidRPr="00E83E4B">
        <w:rPr>
          <w:rFonts w:ascii="Times New Roman" w:hAnsi="Times New Roman"/>
          <w:sz w:val="24"/>
          <w:szCs w:val="24"/>
          <w:lang w:val="uk-UA"/>
        </w:rPr>
        <w:t>психологопедагогічного</w:t>
      </w:r>
      <w:proofErr w:type="spellEnd"/>
      <w:r w:rsidRPr="00E83E4B">
        <w:rPr>
          <w:rFonts w:ascii="Times New Roman" w:hAnsi="Times New Roman"/>
          <w:sz w:val="24"/>
          <w:szCs w:val="24"/>
          <w:lang w:val="uk-UA"/>
        </w:rPr>
        <w:t xml:space="preserve"> вивчення дітей</w:t>
      </w:r>
      <w:r w:rsidR="00B00C05" w:rsidRPr="00B00C0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0C05" w:rsidRPr="00405BC7">
        <w:rPr>
          <w:rFonts w:ascii="Times New Roman" w:hAnsi="Times New Roman"/>
          <w:sz w:val="24"/>
          <w:szCs w:val="24"/>
          <w:lang w:val="uk-UA"/>
        </w:rPr>
        <w:t>з дітьми з помірними та тяжкими порушеннями інтелекту.</w:t>
      </w:r>
    </w:p>
    <w:p w:rsidR="00E83E4B" w:rsidRPr="00E83E4B" w:rsidRDefault="00E83E4B" w:rsidP="00933C68">
      <w:pPr>
        <w:pStyle w:val="1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E83E4B">
        <w:rPr>
          <w:rFonts w:ascii="Times New Roman" w:hAnsi="Times New Roman"/>
          <w:sz w:val="24"/>
          <w:szCs w:val="24"/>
          <w:lang w:val="uk-UA"/>
        </w:rPr>
        <w:t>- уміння та навички знаходити потрібну інформацію з різних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джерел, сприймати, зберігати, обробляти, поширювати, перетворювати її, використовуючи бібліотечні каталоги, інформаційні системи,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 xml:space="preserve">Інтернет, електронну пошту, </w:t>
      </w:r>
      <w:proofErr w:type="spellStart"/>
      <w:r w:rsidRPr="00E83E4B">
        <w:rPr>
          <w:rFonts w:ascii="Times New Roman" w:hAnsi="Times New Roman"/>
          <w:sz w:val="24"/>
          <w:szCs w:val="24"/>
          <w:lang w:val="uk-UA"/>
        </w:rPr>
        <w:t>скайп</w:t>
      </w:r>
      <w:proofErr w:type="spellEnd"/>
      <w:r w:rsidRPr="00E83E4B">
        <w:rPr>
          <w:rFonts w:ascii="Times New Roman" w:hAnsi="Times New Roman"/>
          <w:sz w:val="24"/>
          <w:szCs w:val="24"/>
          <w:lang w:val="uk-UA"/>
        </w:rPr>
        <w:t xml:space="preserve"> та інші засоби.</w:t>
      </w:r>
    </w:p>
    <w:p w:rsidR="00E83E4B" w:rsidRPr="00E83E4B" w:rsidRDefault="00E83E4B" w:rsidP="00933C68">
      <w:pPr>
        <w:pStyle w:val="1"/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E83E4B">
        <w:rPr>
          <w:rFonts w:ascii="Times New Roman" w:hAnsi="Times New Roman"/>
          <w:sz w:val="24"/>
          <w:szCs w:val="24"/>
          <w:lang w:val="uk-UA"/>
        </w:rPr>
        <w:t>соціально-культурна – високий рівень професійної та загальної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культури майбутнього фахівця: культура спілкування, культура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професійної діяльності, організація робочого місця, дотримання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правил охорони праці;</w:t>
      </w:r>
    </w:p>
    <w:p w:rsidR="00E83E4B" w:rsidRPr="00E83E4B" w:rsidRDefault="00E83E4B" w:rsidP="00933C68">
      <w:pPr>
        <w:pStyle w:val="1"/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E83E4B">
        <w:rPr>
          <w:rFonts w:ascii="Times New Roman" w:hAnsi="Times New Roman"/>
          <w:sz w:val="24"/>
          <w:szCs w:val="24"/>
          <w:lang w:val="uk-UA"/>
        </w:rPr>
        <w:t>соціально-правова – знання прав та обов’язків дітей тяжкими</w:t>
      </w:r>
      <w:r w:rsidR="00B00C0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вадами інтелекту; осіб, які їх виховують; вміння керуватись у власній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професійній діяльності посадовими обов’язками, кодексом про працю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тощо;</w:t>
      </w:r>
    </w:p>
    <w:p w:rsidR="00E83E4B" w:rsidRPr="00E83E4B" w:rsidRDefault="00E83E4B" w:rsidP="00933C68">
      <w:pPr>
        <w:pStyle w:val="1"/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E83E4B">
        <w:rPr>
          <w:rFonts w:ascii="Times New Roman" w:hAnsi="Times New Roman"/>
          <w:sz w:val="24"/>
          <w:szCs w:val="24"/>
          <w:lang w:val="uk-UA"/>
        </w:rPr>
        <w:t xml:space="preserve"> комунікативна – оволодіння сукупністю знань, </w:t>
      </w:r>
      <w:proofErr w:type="spellStart"/>
      <w:r w:rsidRPr="00E83E4B">
        <w:rPr>
          <w:rFonts w:ascii="Times New Roman" w:hAnsi="Times New Roman"/>
          <w:sz w:val="24"/>
          <w:szCs w:val="24"/>
          <w:lang w:val="uk-UA"/>
        </w:rPr>
        <w:t>мовних</w:t>
      </w:r>
      <w:proofErr w:type="spellEnd"/>
      <w:r w:rsidRPr="00E83E4B">
        <w:rPr>
          <w:rFonts w:ascii="Times New Roman" w:hAnsi="Times New Roman"/>
          <w:sz w:val="24"/>
          <w:szCs w:val="24"/>
          <w:lang w:val="uk-UA"/>
        </w:rPr>
        <w:t xml:space="preserve"> умінь,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навичок у сфері спілкування;</w:t>
      </w:r>
    </w:p>
    <w:p w:rsidR="00E83E4B" w:rsidRPr="00E83E4B" w:rsidRDefault="00E83E4B" w:rsidP="00933C68">
      <w:pPr>
        <w:pStyle w:val="1"/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E83E4B">
        <w:rPr>
          <w:rFonts w:ascii="Times New Roman" w:hAnsi="Times New Roman"/>
          <w:sz w:val="24"/>
          <w:szCs w:val="24"/>
          <w:lang w:val="uk-UA"/>
        </w:rPr>
        <w:t>соціально-психологічна – здатність до ефективної взаємодії 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оточуючими людьми; уміння орієнтуватися в соціальних ситуаціях,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обирати адекватні способи спілкування; уміння уникати 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розв’язувати конфліктні ситуації; здатність знаходити розв’язання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професійних задач у нестандартних ситуаціях.</w:t>
      </w:r>
    </w:p>
    <w:p w:rsidR="00E83E4B" w:rsidRPr="00E83E4B" w:rsidRDefault="00E83E4B" w:rsidP="00933C68">
      <w:pPr>
        <w:pStyle w:val="1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E83E4B">
        <w:rPr>
          <w:rFonts w:ascii="Times New Roman" w:hAnsi="Times New Roman"/>
          <w:sz w:val="24"/>
          <w:szCs w:val="24"/>
          <w:lang w:val="uk-UA"/>
        </w:rPr>
        <w:t>- здатність до самоорганізації (самопідготовки і самореалізації)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відповідно до вимог професійної діяльності;</w:t>
      </w:r>
    </w:p>
    <w:p w:rsidR="00E83E4B" w:rsidRPr="00E83E4B" w:rsidRDefault="00E83E4B" w:rsidP="00933C68">
      <w:pPr>
        <w:pStyle w:val="1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E83E4B">
        <w:rPr>
          <w:rFonts w:ascii="Times New Roman" w:hAnsi="Times New Roman"/>
          <w:sz w:val="24"/>
          <w:szCs w:val="24"/>
          <w:lang w:val="uk-UA"/>
        </w:rPr>
        <w:t>- уміння вибудовувати і реалізовувати перспективні лінії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E4B">
        <w:rPr>
          <w:rFonts w:ascii="Times New Roman" w:hAnsi="Times New Roman"/>
          <w:sz w:val="24"/>
          <w:szCs w:val="24"/>
          <w:lang w:val="uk-UA"/>
        </w:rPr>
        <w:t>саморозвитку.</w:t>
      </w:r>
    </w:p>
    <w:p w:rsidR="00D2577D" w:rsidRDefault="00D2577D" w:rsidP="00933C68">
      <w:pPr>
        <w:pStyle w:val="1"/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</w:p>
    <w:p w:rsidR="00D2577D" w:rsidRDefault="00D2577D" w:rsidP="00933C68">
      <w:pPr>
        <w:pStyle w:val="1"/>
        <w:numPr>
          <w:ilvl w:val="0"/>
          <w:numId w:val="1"/>
        </w:numPr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Обсяг курсу на поточний навчальний рік</w:t>
      </w:r>
    </w:p>
    <w:p w:rsidR="00D2577D" w:rsidRDefault="00D2577D" w:rsidP="00933C68">
      <w:pPr>
        <w:pStyle w:val="1"/>
        <w:ind w:left="0" w:firstLine="567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5"/>
        <w:gridCol w:w="3307"/>
        <w:gridCol w:w="3383"/>
        <w:gridCol w:w="2797"/>
      </w:tblGrid>
      <w:tr w:rsidR="00D2577D" w:rsidTr="00A175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7D" w:rsidRDefault="00D2577D" w:rsidP="00A1753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D2577D" w:rsidTr="00A175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F77DBD" w:rsidP="00A1753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F77DBD" w:rsidP="00A1753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CC2E6C" w:rsidP="00A1753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</w:tr>
    </w:tbl>
    <w:p w:rsidR="00D2577D" w:rsidRDefault="00D2577D" w:rsidP="00D2577D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D2577D" w:rsidRDefault="00D2577D" w:rsidP="00D2577D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2764"/>
        <w:gridCol w:w="2674"/>
        <w:gridCol w:w="2638"/>
      </w:tblGrid>
      <w:tr w:rsidR="00D2577D" w:rsidTr="00A1753B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:rsidR="00D2577D" w:rsidRDefault="00D2577D" w:rsidP="00A1753B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D2577D" w:rsidTr="00A1753B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CC2E6C" w:rsidP="00A1753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спеціальна</w:t>
            </w:r>
            <w:r w:rsidR="00D257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CC2E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CC2E6C" w:rsidP="00A1753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Вибірковий</w:t>
            </w:r>
          </w:p>
        </w:tc>
      </w:tr>
    </w:tbl>
    <w:p w:rsidR="00D2577D" w:rsidRDefault="00D2577D" w:rsidP="00D2577D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D2577D" w:rsidRDefault="00D2577D" w:rsidP="00933C68">
      <w:pPr>
        <w:pStyle w:val="1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Технічне й програмне забезпечення/обладнання</w:t>
      </w:r>
    </w:p>
    <w:p w:rsidR="00270029" w:rsidRPr="00270029" w:rsidRDefault="00270029" w:rsidP="00933C68">
      <w:pPr>
        <w:pStyle w:val="1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70029">
        <w:rPr>
          <w:rFonts w:ascii="Times New Roman" w:hAnsi="Times New Roman"/>
          <w:sz w:val="24"/>
          <w:szCs w:val="24"/>
        </w:rPr>
        <w:t>Інструменти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0029">
        <w:rPr>
          <w:rFonts w:ascii="Times New Roman" w:hAnsi="Times New Roman"/>
          <w:sz w:val="24"/>
          <w:szCs w:val="24"/>
        </w:rPr>
        <w:t>обладнання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70029">
        <w:rPr>
          <w:rFonts w:ascii="Times New Roman" w:hAnsi="Times New Roman"/>
          <w:sz w:val="24"/>
          <w:szCs w:val="24"/>
        </w:rPr>
        <w:t>програмне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029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0029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029">
        <w:rPr>
          <w:rFonts w:ascii="Times New Roman" w:hAnsi="Times New Roman"/>
          <w:sz w:val="24"/>
          <w:szCs w:val="24"/>
        </w:rPr>
        <w:t>яких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029">
        <w:rPr>
          <w:rFonts w:ascii="Times New Roman" w:hAnsi="Times New Roman"/>
          <w:sz w:val="24"/>
          <w:szCs w:val="24"/>
        </w:rPr>
        <w:t>передбачає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029">
        <w:rPr>
          <w:rFonts w:ascii="Times New Roman" w:hAnsi="Times New Roman"/>
          <w:sz w:val="24"/>
          <w:szCs w:val="24"/>
        </w:rPr>
        <w:t>навчальна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029">
        <w:rPr>
          <w:rFonts w:ascii="Times New Roman" w:hAnsi="Times New Roman"/>
          <w:sz w:val="24"/>
          <w:szCs w:val="24"/>
        </w:rPr>
        <w:t>дисципліна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 (за потребою) – </w:t>
      </w:r>
      <w:proofErr w:type="spellStart"/>
      <w:r w:rsidRPr="00270029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270029">
        <w:rPr>
          <w:rFonts w:ascii="Times New Roman" w:hAnsi="Times New Roman"/>
          <w:sz w:val="24"/>
          <w:szCs w:val="24"/>
        </w:rPr>
        <w:t>корекційно-розвивальної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029">
        <w:rPr>
          <w:rFonts w:ascii="Times New Roman" w:hAnsi="Times New Roman"/>
          <w:sz w:val="24"/>
          <w:szCs w:val="24"/>
        </w:rPr>
        <w:t>роботи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270029">
        <w:rPr>
          <w:rFonts w:ascii="Times New Roman" w:hAnsi="Times New Roman"/>
          <w:sz w:val="24"/>
          <w:szCs w:val="24"/>
        </w:rPr>
        <w:t>дітей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029">
        <w:rPr>
          <w:rFonts w:ascii="Times New Roman" w:hAnsi="Times New Roman"/>
          <w:sz w:val="24"/>
          <w:szCs w:val="24"/>
        </w:rPr>
        <w:t>із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 тяжкими </w:t>
      </w:r>
      <w:proofErr w:type="spellStart"/>
      <w:r w:rsidRPr="00270029">
        <w:rPr>
          <w:rFonts w:ascii="Times New Roman" w:hAnsi="Times New Roman"/>
          <w:sz w:val="24"/>
          <w:szCs w:val="24"/>
        </w:rPr>
        <w:t>порушеннями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029">
        <w:rPr>
          <w:rFonts w:ascii="Times New Roman" w:hAnsi="Times New Roman"/>
          <w:sz w:val="24"/>
          <w:szCs w:val="24"/>
        </w:rPr>
        <w:t>мовлення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0029">
        <w:rPr>
          <w:rFonts w:ascii="Times New Roman" w:hAnsi="Times New Roman"/>
          <w:sz w:val="24"/>
          <w:szCs w:val="24"/>
        </w:rPr>
        <w:t>мультимедійні</w:t>
      </w:r>
      <w:proofErr w:type="spellEnd"/>
      <w:r w:rsidRPr="00270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029">
        <w:rPr>
          <w:rFonts w:ascii="Times New Roman" w:hAnsi="Times New Roman"/>
          <w:sz w:val="24"/>
          <w:szCs w:val="24"/>
        </w:rPr>
        <w:t>засоби</w:t>
      </w:r>
      <w:proofErr w:type="spellEnd"/>
      <w:r w:rsidRPr="00270029">
        <w:rPr>
          <w:rFonts w:ascii="Times New Roman" w:hAnsi="Times New Roman"/>
          <w:sz w:val="24"/>
          <w:szCs w:val="24"/>
        </w:rPr>
        <w:t>.</w:t>
      </w:r>
    </w:p>
    <w:p w:rsidR="00D2577D" w:rsidRDefault="00D2577D" w:rsidP="00933C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Політика курсу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Схема курсу</w:t>
      </w:r>
    </w:p>
    <w:p w:rsidR="009E0C61" w:rsidRPr="009E0C61" w:rsidRDefault="009E0C61" w:rsidP="00933C6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ru-RU"/>
        </w:rPr>
      </w:pPr>
      <w:r w:rsidRPr="009E0C61">
        <w:rPr>
          <w:rFonts w:ascii="Times New Roman" w:eastAsia="Calibri" w:hAnsi="Times New Roman"/>
          <w:b/>
          <w:bCs/>
          <w:sz w:val="24"/>
          <w:szCs w:val="24"/>
          <w:lang w:val="uk-UA" w:eastAsia="ru-RU"/>
        </w:rPr>
        <w:t>Відповідальність викладача та студентів:</w:t>
      </w:r>
    </w:p>
    <w:p w:rsidR="009E0C61" w:rsidRPr="009E0C61" w:rsidRDefault="009E0C61" w:rsidP="00933C68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val="uk-UA" w:eastAsia="ru-RU"/>
        </w:rPr>
      </w:pPr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 xml:space="preserve">З метою досягнення мети курсу викладачі та студенти мають нести спільну відповідальність: неупереджене ставлення до позиції іншого, повага один до одного, диференційованість в оцінюванні знань та </w:t>
      </w:r>
      <w:proofErr w:type="spellStart"/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>компетентностей</w:t>
      </w:r>
      <w:proofErr w:type="spellEnd"/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 xml:space="preserve"> здобувачів та формуванні висновків щодо успішності (приклади можливих бонусів при вивченні дисципліни: активна робота на занятті, виконання індивідуальних домашніх завдань тощо).</w:t>
      </w:r>
    </w:p>
    <w:p w:rsidR="009E0C61" w:rsidRPr="009E0C61" w:rsidRDefault="009E0C61" w:rsidP="00933C68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val="uk-UA" w:eastAsia="ru-RU"/>
        </w:rPr>
      </w:pPr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>Мобільні телефони та інші прилади мають бути переведені у беззвучний режим. Ноутбуки та планшети можуть використовуватись тільки для ведення конспектів, нотаток, роботи над практичним завданням або презентацією.</w:t>
      </w:r>
    </w:p>
    <w:p w:rsidR="009E0C61" w:rsidRPr="009E0C61" w:rsidRDefault="009E0C61" w:rsidP="00933C68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val="uk-UA" w:eastAsia="ru-RU"/>
        </w:rPr>
      </w:pPr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>Під час занять заборонене вживання їжі та напоїв, що містять алкоголь або інші</w:t>
      </w:r>
    </w:p>
    <w:p w:rsidR="009E0C61" w:rsidRPr="009E0C61" w:rsidRDefault="009E0C61" w:rsidP="00933C68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val="uk-UA" w:eastAsia="ru-RU"/>
        </w:rPr>
      </w:pPr>
      <w:proofErr w:type="spellStart"/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>психоактивні</w:t>
      </w:r>
      <w:proofErr w:type="spellEnd"/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 xml:space="preserve"> речовини.</w:t>
      </w:r>
    </w:p>
    <w:p w:rsidR="009E0C61" w:rsidRPr="009E0C61" w:rsidRDefault="009E0C61" w:rsidP="00933C68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val="uk-UA" w:eastAsia="ru-RU"/>
        </w:rPr>
      </w:pPr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>Студенти мають право вести записи на лекційних та практичних заняттях. Ведення аудіо- та відеозапису може здійснюватися лише за згодою викладача та інших студентів.</w:t>
      </w:r>
    </w:p>
    <w:p w:rsidR="009E0C61" w:rsidRPr="009E0C61" w:rsidRDefault="009E0C61" w:rsidP="00933C68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val="uk-UA" w:eastAsia="ru-RU"/>
        </w:rPr>
      </w:pPr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>Відсутність студента (з поважної та неповажної причини) на лекційному або практичному занятті має бути відпрацьована під час індивідуальних занять з викладачем у формі співбесіди. Для відпрацювання студент має підготувати конспект питань, що розглядалися на занятті, яке студент пропустив.</w:t>
      </w:r>
    </w:p>
    <w:p w:rsidR="009E0C61" w:rsidRPr="009E0C61" w:rsidRDefault="009E0C61" w:rsidP="00933C68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val="uk-UA" w:eastAsia="ru-RU"/>
        </w:rPr>
      </w:pPr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>Допомогу або додаткові роз’яснення з питань, які були недостатньо засвоєні студентом під час самостійної підготовки, можна отримати під час індивідуальних консультацій за графіком консультацій викладачів.</w:t>
      </w:r>
    </w:p>
    <w:p w:rsidR="009E0C61" w:rsidRPr="009E0C61" w:rsidRDefault="009E0C61" w:rsidP="00933C68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val="uk-UA" w:eastAsia="ru-RU"/>
        </w:rPr>
      </w:pPr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lastRenderedPageBreak/>
        <w:t>Студенти зобов’язані приходити вчасно на навчальні заняття. У разі запізнення здобувача на заняття викладач має право зробити студенту зауваження.</w:t>
      </w:r>
    </w:p>
    <w:p w:rsidR="009E0C61" w:rsidRPr="009E0C61" w:rsidRDefault="009E0C61" w:rsidP="00933C6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ru-RU"/>
        </w:rPr>
      </w:pPr>
      <w:r w:rsidRPr="009E0C61">
        <w:rPr>
          <w:rFonts w:ascii="Times New Roman" w:eastAsia="Calibri" w:hAnsi="Times New Roman"/>
          <w:b/>
          <w:bCs/>
          <w:sz w:val="24"/>
          <w:szCs w:val="24"/>
          <w:lang w:val="uk-UA" w:eastAsia="ru-RU"/>
        </w:rPr>
        <w:t>Навчальні:</w:t>
      </w:r>
    </w:p>
    <w:p w:rsidR="009E0C61" w:rsidRPr="009E0C61" w:rsidRDefault="009E0C61" w:rsidP="00933C6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val="uk-UA" w:eastAsia="ru-RU"/>
        </w:rPr>
      </w:pPr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 xml:space="preserve">Вивчення кожного змістового модуля включає отримання оцінок за практичні заняття, </w:t>
      </w:r>
      <w:proofErr w:type="spellStart"/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>ппрофесійно</w:t>
      </w:r>
      <w:proofErr w:type="spellEnd"/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>-орієнтовані завдання та теми, що виносилася на самостійне опрацювання.</w:t>
      </w:r>
    </w:p>
    <w:p w:rsidR="009E0C61" w:rsidRPr="009E0C61" w:rsidRDefault="009E0C61" w:rsidP="00933C6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val="uk-UA" w:eastAsia="ru-RU"/>
        </w:rPr>
      </w:pPr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>Для підвищення навчальної мотивації та відповідно до Положення про організацію начального процесу у ХДУ у випадку студент може отримати екзаменаційну оцінку автоматично в разі, якщо на позитивну оцінку зараховано всі змістові модулі (не менше 60 балів).</w:t>
      </w:r>
    </w:p>
    <w:p w:rsidR="009E0C61" w:rsidRPr="009E0C61" w:rsidRDefault="009E0C61" w:rsidP="00933C6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val="uk-UA" w:eastAsia="ru-RU"/>
        </w:rPr>
      </w:pPr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 xml:space="preserve">Виконання практичних завдань до практичних занять є обов’язковим для допуску до підсумкової модульної контрольної роботи. </w:t>
      </w:r>
    </w:p>
    <w:p w:rsidR="009E0C61" w:rsidRPr="009E0C61" w:rsidRDefault="009E0C61" w:rsidP="00933C6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val="uk-UA" w:eastAsia="ru-RU"/>
        </w:rPr>
      </w:pPr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>До написання підсумкової модульної контрольної роботи здобувач має відпрацювати всі пропуски під час індивідуальних занять (лекції) або консультацій протягом семестру (практичні) за графіком консультацій викладачів, що ведуть лекційні або практичні заняття.</w:t>
      </w:r>
    </w:p>
    <w:p w:rsidR="009E0C61" w:rsidRPr="009E0C61" w:rsidRDefault="009E0C61" w:rsidP="00933C6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val="uk-UA" w:eastAsia="ru-RU"/>
        </w:rPr>
      </w:pPr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>Аудиторна підсумкова модульна контрольна робота (МКР) проводиться на останньому аудиторному навчальному занятті модуля.</w:t>
      </w:r>
    </w:p>
    <w:p w:rsidR="009E0C61" w:rsidRPr="009E0C61" w:rsidRDefault="009E0C61" w:rsidP="00933C6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val="uk-UA" w:eastAsia="ru-RU"/>
        </w:rPr>
      </w:pPr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>Розрахунок балів до заліку: середнє арифметичне між поточними оцінками за модулі та оцінкою за МКР.</w:t>
      </w:r>
    </w:p>
    <w:p w:rsidR="009E0C61" w:rsidRPr="009E0C61" w:rsidRDefault="009E0C61" w:rsidP="00933C6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val="uk-UA" w:eastAsia="ru-RU"/>
        </w:rPr>
      </w:pPr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 xml:space="preserve">Забороняється списування та плагіат практичних завдань, тестових чи контрольних завдань, передбачених курсом. Представлення роботи, що містить плагіат, оцінюється незадовільно і вимагає повторного виконання завдання. У разі </w:t>
      </w:r>
      <w:proofErr w:type="spellStart"/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>невідпрацювання</w:t>
      </w:r>
      <w:proofErr w:type="spellEnd"/>
      <w:r w:rsidRPr="009E0C61">
        <w:rPr>
          <w:rFonts w:ascii="Times New Roman" w:eastAsia="Calibri" w:hAnsi="Times New Roman"/>
          <w:bCs/>
          <w:sz w:val="24"/>
          <w:szCs w:val="24"/>
          <w:lang w:val="uk-UA" w:eastAsia="ru-RU"/>
        </w:rPr>
        <w:t xml:space="preserve"> завдання, студент не допускається до заліку.</w:t>
      </w:r>
    </w:p>
    <w:p w:rsidR="00D2577D" w:rsidRDefault="00D2577D" w:rsidP="00933C6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2577D" w:rsidRDefault="00D2577D" w:rsidP="00D2577D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2577D" w:rsidRDefault="00D2577D" w:rsidP="00D2577D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260"/>
        <w:gridCol w:w="1276"/>
        <w:gridCol w:w="1418"/>
        <w:gridCol w:w="4819"/>
        <w:gridCol w:w="951"/>
      </w:tblGrid>
      <w:tr w:rsidR="00D2577D" w:rsidTr="00933C6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0D70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Список рекомендованих джерел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D2577D" w:rsidTr="00933C68">
        <w:tc>
          <w:tcPr>
            <w:tcW w:w="1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B30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 1.</w:t>
            </w:r>
            <w:r w:rsidR="00B30718" w:rsidRPr="00B30718">
              <w:t xml:space="preserve"> </w:t>
            </w:r>
            <w:r w:rsidR="00B30718" w:rsidRPr="00B30718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Психолого-</w:t>
            </w:r>
            <w:proofErr w:type="spellStart"/>
            <w:r w:rsidR="00B30718" w:rsidRPr="00B30718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педагогічна</w:t>
            </w:r>
            <w:proofErr w:type="spellEnd"/>
            <w:r w:rsidR="00B30718" w:rsidRPr="00B307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характеристика </w:t>
            </w:r>
            <w:proofErr w:type="spellStart"/>
            <w:r w:rsidR="00B30718" w:rsidRPr="00B30718">
              <w:rPr>
                <w:rFonts w:ascii="Times New Roman" w:hAnsi="Times New Roman"/>
                <w:b/>
                <w:bCs/>
                <w:sz w:val="24"/>
                <w:szCs w:val="24"/>
              </w:rPr>
              <w:t>дітей</w:t>
            </w:r>
            <w:proofErr w:type="spellEnd"/>
            <w:r w:rsidR="00B30718" w:rsidRPr="00B307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="00B30718" w:rsidRPr="00B30718">
              <w:rPr>
                <w:rFonts w:ascii="Times New Roman" w:hAnsi="Times New Roman"/>
                <w:b/>
                <w:bCs/>
                <w:sz w:val="24"/>
                <w:szCs w:val="24"/>
              </w:rPr>
              <w:t>помірн</w:t>
            </w:r>
            <w:r w:rsidR="00B307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ими</w:t>
            </w:r>
            <w:proofErr w:type="spellEnd"/>
            <w:r w:rsidR="00B30718" w:rsidRPr="00B307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="00B30718" w:rsidRPr="00B30718">
              <w:rPr>
                <w:rFonts w:ascii="Times New Roman" w:hAnsi="Times New Roman"/>
                <w:b/>
                <w:bCs/>
                <w:sz w:val="24"/>
                <w:szCs w:val="24"/>
              </w:rPr>
              <w:t>тяжк</w:t>
            </w:r>
            <w:r w:rsidR="00B307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ими</w:t>
            </w:r>
            <w:proofErr w:type="spellEnd"/>
            <w:r w:rsidR="00B307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порушеннями </w:t>
            </w:r>
            <w:proofErr w:type="spellStart"/>
            <w:r w:rsidR="00B307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інтелекта</w:t>
            </w:r>
            <w:proofErr w:type="spellEnd"/>
            <w:r w:rsidR="00B30718" w:rsidRPr="00B3071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2577D" w:rsidRPr="00864392" w:rsidTr="00933C68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D2577D" w:rsidP="00A1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D2577D" w:rsidRDefault="00D2577D" w:rsidP="00A1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D2577D" w:rsidRDefault="00D2577D" w:rsidP="00A1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E466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96" w:rsidRDefault="00BF5396" w:rsidP="00E419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  <w:r w:rsidR="00D257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BF5396">
              <w:rPr>
                <w:rFonts w:ascii="Times New Roman" w:hAnsi="Times New Roman"/>
                <w:sz w:val="24"/>
                <w:szCs w:val="24"/>
              </w:rPr>
              <w:t>Загальна</w:t>
            </w:r>
            <w:proofErr w:type="spellEnd"/>
            <w:r w:rsidRPr="00BF5396">
              <w:rPr>
                <w:rFonts w:ascii="Times New Roman" w:hAnsi="Times New Roman"/>
                <w:sz w:val="24"/>
                <w:szCs w:val="24"/>
              </w:rPr>
              <w:t xml:space="preserve"> характеристика </w:t>
            </w:r>
            <w:proofErr w:type="spellStart"/>
            <w:r w:rsidRPr="00BF5396">
              <w:rPr>
                <w:rFonts w:ascii="Times New Roman" w:hAnsi="Times New Roman"/>
                <w:sz w:val="24"/>
                <w:szCs w:val="24"/>
              </w:rPr>
              <w:t>проблеми</w:t>
            </w:r>
            <w:proofErr w:type="spellEnd"/>
            <w:r w:rsidRPr="00BF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5396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BF539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F5396">
              <w:rPr>
                <w:rFonts w:ascii="Times New Roman" w:hAnsi="Times New Roman"/>
                <w:sz w:val="24"/>
                <w:szCs w:val="24"/>
              </w:rPr>
              <w:t>виховання</w:t>
            </w:r>
            <w:proofErr w:type="spellEnd"/>
            <w:r w:rsidRPr="00BF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5396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BF5396">
              <w:rPr>
                <w:rFonts w:ascii="Times New Roman" w:hAnsi="Times New Roman"/>
                <w:sz w:val="24"/>
                <w:szCs w:val="24"/>
              </w:rPr>
              <w:t xml:space="preserve"> з тяжкими </w:t>
            </w:r>
            <w:proofErr w:type="spellStart"/>
            <w:r w:rsidRPr="00BF5396">
              <w:rPr>
                <w:rFonts w:ascii="Times New Roman" w:hAnsi="Times New Roman"/>
                <w:sz w:val="24"/>
                <w:szCs w:val="24"/>
              </w:rPr>
              <w:t>вадами</w:t>
            </w:r>
            <w:proofErr w:type="spellEnd"/>
            <w:r w:rsidRPr="00BF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5396">
              <w:rPr>
                <w:rFonts w:ascii="Times New Roman" w:hAnsi="Times New Roman"/>
                <w:sz w:val="24"/>
                <w:szCs w:val="24"/>
              </w:rPr>
              <w:t>інтелекту</w:t>
            </w:r>
            <w:proofErr w:type="spellEnd"/>
            <w:r w:rsidRPr="00BF5396">
              <w:rPr>
                <w:rFonts w:ascii="Times New Roman" w:hAnsi="Times New Roman"/>
                <w:sz w:val="24"/>
                <w:szCs w:val="24"/>
              </w:rPr>
              <w:t>.</w:t>
            </w:r>
            <w:r w:rsidRPr="00BF53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D2577D" w:rsidRDefault="00D2577D" w:rsidP="00E4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BF5396" w:rsidRPr="00BF5396" w:rsidRDefault="00BF5396" w:rsidP="00E41974">
            <w:pPr>
              <w:pStyle w:val="a5"/>
              <w:spacing w:after="0" w:line="240" w:lineRule="auto"/>
              <w:ind w:left="-81"/>
              <w:rPr>
                <w:rFonts w:ascii="Times New Roman" w:hAnsi="Times New Roman"/>
              </w:rPr>
            </w:pPr>
            <w:r w:rsidRPr="00BF5396">
              <w:rPr>
                <w:rFonts w:ascii="Times New Roman" w:hAnsi="Times New Roman"/>
                <w:lang w:val="uk-UA"/>
              </w:rPr>
              <w:lastRenderedPageBreak/>
              <w:t>1.</w:t>
            </w:r>
            <w:r w:rsidRPr="00BF5396">
              <w:rPr>
                <w:rFonts w:ascii="Times New Roman" w:hAnsi="Times New Roman"/>
              </w:rPr>
              <w:t>Психолого-</w:t>
            </w:r>
            <w:proofErr w:type="spellStart"/>
            <w:r w:rsidRPr="00BF5396">
              <w:rPr>
                <w:rFonts w:ascii="Times New Roman" w:hAnsi="Times New Roman"/>
              </w:rPr>
              <w:t>педагогічна</w:t>
            </w:r>
            <w:proofErr w:type="spellEnd"/>
            <w:r w:rsidRPr="00BF5396">
              <w:rPr>
                <w:rFonts w:ascii="Times New Roman" w:hAnsi="Times New Roman"/>
              </w:rPr>
              <w:t xml:space="preserve"> характеристика </w:t>
            </w:r>
            <w:proofErr w:type="spellStart"/>
            <w:r w:rsidRPr="00BF5396">
              <w:rPr>
                <w:rFonts w:ascii="Times New Roman" w:hAnsi="Times New Roman"/>
              </w:rPr>
              <w:t>дітей</w:t>
            </w:r>
            <w:proofErr w:type="spellEnd"/>
            <w:r w:rsidRPr="00BF5396">
              <w:rPr>
                <w:rFonts w:ascii="Times New Roman" w:hAnsi="Times New Roman"/>
              </w:rPr>
              <w:t xml:space="preserve"> з </w:t>
            </w:r>
            <w:proofErr w:type="spellStart"/>
            <w:r w:rsidRPr="00BF5396">
              <w:rPr>
                <w:rFonts w:ascii="Times New Roman" w:hAnsi="Times New Roman"/>
              </w:rPr>
              <w:t>помірною</w:t>
            </w:r>
            <w:proofErr w:type="spellEnd"/>
            <w:r w:rsidRPr="00BF5396">
              <w:rPr>
                <w:rFonts w:ascii="Times New Roman" w:hAnsi="Times New Roman"/>
              </w:rPr>
              <w:t xml:space="preserve">, тяжкою та </w:t>
            </w:r>
            <w:proofErr w:type="spellStart"/>
            <w:r w:rsidRPr="00BF5396">
              <w:rPr>
                <w:rFonts w:ascii="Times New Roman" w:hAnsi="Times New Roman"/>
              </w:rPr>
              <w:t>глибокою</w:t>
            </w:r>
            <w:proofErr w:type="spellEnd"/>
            <w:r w:rsidRPr="00BF5396">
              <w:rPr>
                <w:rFonts w:ascii="Times New Roman" w:hAnsi="Times New Roman"/>
              </w:rPr>
              <w:t xml:space="preserve"> </w:t>
            </w:r>
            <w:proofErr w:type="spellStart"/>
            <w:r w:rsidRPr="00BF5396">
              <w:rPr>
                <w:rFonts w:ascii="Times New Roman" w:hAnsi="Times New Roman"/>
              </w:rPr>
              <w:t>розумовою</w:t>
            </w:r>
            <w:proofErr w:type="spellEnd"/>
            <w:r w:rsidRPr="00BF5396">
              <w:rPr>
                <w:rFonts w:ascii="Times New Roman" w:hAnsi="Times New Roman"/>
              </w:rPr>
              <w:t xml:space="preserve"> </w:t>
            </w:r>
            <w:proofErr w:type="spellStart"/>
            <w:r w:rsidRPr="00BF5396">
              <w:rPr>
                <w:rFonts w:ascii="Times New Roman" w:hAnsi="Times New Roman"/>
              </w:rPr>
              <w:t>відсталістю</w:t>
            </w:r>
            <w:proofErr w:type="spellEnd"/>
            <w:r w:rsidRPr="00BF5396">
              <w:rPr>
                <w:rFonts w:ascii="Times New Roman" w:hAnsi="Times New Roman"/>
              </w:rPr>
              <w:t>.</w:t>
            </w:r>
          </w:p>
          <w:p w:rsidR="00BF5396" w:rsidRDefault="00BF5396" w:rsidP="00E41974">
            <w:pPr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396">
              <w:rPr>
                <w:rFonts w:ascii="Times New Roman" w:hAnsi="Times New Roman"/>
                <w:lang w:val="uk-UA"/>
              </w:rPr>
              <w:t>2.</w:t>
            </w:r>
            <w:proofErr w:type="spellStart"/>
            <w:r w:rsidRPr="00BF5396">
              <w:rPr>
                <w:rFonts w:ascii="Times New Roman" w:hAnsi="Times New Roman"/>
              </w:rPr>
              <w:t>Психодіагностичне</w:t>
            </w:r>
            <w:proofErr w:type="spellEnd"/>
            <w:r w:rsidRPr="00BF5396">
              <w:rPr>
                <w:rFonts w:ascii="Times New Roman" w:hAnsi="Times New Roman"/>
              </w:rPr>
              <w:t xml:space="preserve"> </w:t>
            </w:r>
            <w:proofErr w:type="spellStart"/>
            <w:r w:rsidRPr="00BF5396">
              <w:rPr>
                <w:rFonts w:ascii="Times New Roman" w:hAnsi="Times New Roman"/>
              </w:rPr>
              <w:t>обстеження</w:t>
            </w:r>
            <w:proofErr w:type="spellEnd"/>
            <w:r w:rsidRPr="00BF5396">
              <w:rPr>
                <w:rFonts w:ascii="Times New Roman" w:hAnsi="Times New Roman"/>
              </w:rPr>
              <w:t xml:space="preserve"> </w:t>
            </w:r>
            <w:proofErr w:type="spellStart"/>
            <w:r w:rsidRPr="00BF5396">
              <w:rPr>
                <w:rFonts w:ascii="Times New Roman" w:hAnsi="Times New Roman"/>
              </w:rPr>
              <w:t>дітей</w:t>
            </w:r>
            <w:proofErr w:type="spellEnd"/>
            <w:r w:rsidRPr="00BF5396">
              <w:rPr>
                <w:rFonts w:ascii="Times New Roman" w:hAnsi="Times New Roman"/>
              </w:rPr>
              <w:t xml:space="preserve"> з </w:t>
            </w:r>
            <w:proofErr w:type="spellStart"/>
            <w:r w:rsidRPr="00BF5396">
              <w:rPr>
                <w:rFonts w:ascii="Times New Roman" w:hAnsi="Times New Roman"/>
              </w:rPr>
              <w:t>імбецильністю</w:t>
            </w:r>
            <w:proofErr w:type="spellEnd"/>
            <w:r w:rsidRPr="00BF5396">
              <w:rPr>
                <w:rFonts w:ascii="Times New Roman" w:hAnsi="Times New Roman"/>
              </w:rPr>
              <w:t xml:space="preserve"> та </w:t>
            </w:r>
            <w:proofErr w:type="spellStart"/>
            <w:r w:rsidRPr="00BF5396">
              <w:rPr>
                <w:rFonts w:ascii="Times New Roman" w:hAnsi="Times New Roman"/>
              </w:rPr>
              <w:t>ідіотією</w:t>
            </w:r>
            <w:proofErr w:type="spellEnd"/>
            <w:r w:rsidRPr="00BF5396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7D" w:rsidRDefault="009E0C61" w:rsidP="00A1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7D" w:rsidRDefault="000D7037" w:rsidP="00A1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1, 3,4, 6, 8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1C" w:rsidRDefault="000D2E1C" w:rsidP="008643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864392">
              <w:rPr>
                <w:rFonts w:ascii="Times New Roman" w:hAnsi="Times New Roman"/>
                <w:lang w:val="uk-UA"/>
              </w:rPr>
              <w:t>.</w:t>
            </w:r>
            <w:r w:rsidRPr="000D2E1C">
              <w:rPr>
                <w:rFonts w:ascii="Times New Roman" w:hAnsi="Times New Roman"/>
                <w:lang w:val="uk-UA"/>
              </w:rPr>
              <w:t xml:space="preserve">Загальна клінічна характеристика тяжких форм розумової відсталості. </w:t>
            </w:r>
          </w:p>
          <w:p w:rsidR="00D2577D" w:rsidRPr="000D2E1C" w:rsidRDefault="000D2E1C" w:rsidP="0086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 w:rsidRPr="000D2E1C">
              <w:rPr>
                <w:rFonts w:ascii="Times New Roman" w:hAnsi="Times New Roman"/>
                <w:lang w:val="uk-UA"/>
              </w:rPr>
              <w:t xml:space="preserve">Особливості фізичного розвитку та стану рухової сфери при тяжких вадах інтелекту. </w:t>
            </w:r>
            <w:r w:rsidR="00864392">
              <w:rPr>
                <w:rFonts w:ascii="Times New Roman" w:hAnsi="Times New Roman"/>
                <w:lang w:val="uk-UA"/>
              </w:rPr>
              <w:t>3.</w:t>
            </w:r>
            <w:r w:rsidRPr="000D2E1C">
              <w:rPr>
                <w:rFonts w:ascii="Times New Roman" w:hAnsi="Times New Roman"/>
                <w:lang w:val="uk-UA"/>
              </w:rPr>
              <w:t xml:space="preserve">Особливості розвитку психофізіологічних </w:t>
            </w:r>
            <w:r w:rsidRPr="000D2E1C">
              <w:rPr>
                <w:rFonts w:ascii="Times New Roman" w:hAnsi="Times New Roman"/>
                <w:lang w:val="uk-UA"/>
              </w:rPr>
              <w:lastRenderedPageBreak/>
              <w:t xml:space="preserve">функцій, соціального розвитку дітей з помірною, тяжкою та глибокою розумовою відсталістю. </w:t>
            </w:r>
            <w:r w:rsidR="00864392">
              <w:rPr>
                <w:rFonts w:ascii="Times New Roman" w:hAnsi="Times New Roman"/>
                <w:lang w:val="uk-UA"/>
              </w:rPr>
              <w:t>4.</w:t>
            </w:r>
            <w:r w:rsidRPr="000D2E1C">
              <w:rPr>
                <w:rFonts w:ascii="Times New Roman" w:hAnsi="Times New Roman"/>
                <w:lang w:val="uk-UA"/>
              </w:rPr>
              <w:t xml:space="preserve">Предметно-практична діяльність дітей </w:t>
            </w:r>
            <w:r w:rsidR="00864392">
              <w:rPr>
                <w:rFonts w:ascii="Times New Roman" w:hAnsi="Times New Roman"/>
                <w:lang w:val="uk-UA"/>
              </w:rPr>
              <w:t>5.</w:t>
            </w:r>
            <w:r w:rsidRPr="000D2E1C">
              <w:rPr>
                <w:rFonts w:ascii="Times New Roman" w:hAnsi="Times New Roman"/>
                <w:lang w:val="uk-UA"/>
              </w:rPr>
              <w:t>Пси</w:t>
            </w:r>
            <w:bookmarkStart w:id="0" w:name="_GoBack"/>
            <w:bookmarkEnd w:id="0"/>
            <w:r w:rsidRPr="000D2E1C">
              <w:rPr>
                <w:rFonts w:ascii="Times New Roman" w:hAnsi="Times New Roman"/>
                <w:lang w:val="uk-UA"/>
              </w:rPr>
              <w:t>хологічні особливості дітей з тяжкими вадами інтелекту різних клінічних груп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7D" w:rsidRDefault="00D2577D" w:rsidP="00A1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77D" w:rsidTr="00933C68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7D" w:rsidRDefault="00D2577D" w:rsidP="00A1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7D" w:rsidRDefault="00E4668D" w:rsidP="00E4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  <w:r w:rsidR="00D257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E41974" w:rsidRPr="00BF5396">
              <w:rPr>
                <w:rFonts w:ascii="Times New Roman" w:hAnsi="Times New Roman"/>
                <w:sz w:val="24"/>
                <w:szCs w:val="24"/>
              </w:rPr>
              <w:t>проблеми</w:t>
            </w:r>
            <w:proofErr w:type="spellEnd"/>
            <w:r w:rsidR="00E41974" w:rsidRPr="00BF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1974" w:rsidRPr="00BF5396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="00E41974" w:rsidRPr="00BF539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E41974" w:rsidRPr="00BF5396">
              <w:rPr>
                <w:rFonts w:ascii="Times New Roman" w:hAnsi="Times New Roman"/>
                <w:sz w:val="24"/>
                <w:szCs w:val="24"/>
              </w:rPr>
              <w:t>виховання</w:t>
            </w:r>
            <w:proofErr w:type="spellEnd"/>
            <w:r w:rsidR="00E41974" w:rsidRPr="00BF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1974" w:rsidRPr="00BF5396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="00E41974" w:rsidRPr="00BF5396">
              <w:rPr>
                <w:rFonts w:ascii="Times New Roman" w:hAnsi="Times New Roman"/>
                <w:sz w:val="24"/>
                <w:szCs w:val="24"/>
              </w:rPr>
              <w:t xml:space="preserve"> з тяжкими </w:t>
            </w:r>
            <w:proofErr w:type="spellStart"/>
            <w:r w:rsidR="00E41974" w:rsidRPr="00BF5396">
              <w:rPr>
                <w:rFonts w:ascii="Times New Roman" w:hAnsi="Times New Roman"/>
                <w:sz w:val="24"/>
                <w:szCs w:val="24"/>
              </w:rPr>
              <w:t>вадами</w:t>
            </w:r>
            <w:proofErr w:type="spellEnd"/>
            <w:r w:rsidR="00E41974" w:rsidRPr="00BF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1974" w:rsidRPr="00BF5396">
              <w:rPr>
                <w:rFonts w:ascii="Times New Roman" w:hAnsi="Times New Roman"/>
                <w:sz w:val="24"/>
                <w:szCs w:val="24"/>
              </w:rPr>
              <w:t>інтелекту</w:t>
            </w:r>
            <w:proofErr w:type="spellEnd"/>
            <w:r w:rsidR="00E41974" w:rsidRPr="00BF53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7D" w:rsidRDefault="009E0C61" w:rsidP="00A1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7D" w:rsidRDefault="000D7037" w:rsidP="00A1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1, 3,4, 6, 8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92" w:rsidRDefault="00864392" w:rsidP="008643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Pr="000D2E1C">
              <w:rPr>
                <w:rFonts w:ascii="Times New Roman" w:hAnsi="Times New Roman"/>
                <w:lang w:val="uk-UA"/>
              </w:rPr>
              <w:t xml:space="preserve">Загальна клінічна характеристика тяжких форм розумової відсталості. </w:t>
            </w:r>
          </w:p>
          <w:p w:rsidR="00D2577D" w:rsidRDefault="00864392" w:rsidP="0086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 w:rsidRPr="000D2E1C">
              <w:rPr>
                <w:rFonts w:ascii="Times New Roman" w:hAnsi="Times New Roman"/>
                <w:lang w:val="uk-UA"/>
              </w:rPr>
              <w:t xml:space="preserve">Особливості фізичного розвитку та стану рухової сфери при тяжких вадах інтелекту. </w:t>
            </w:r>
            <w:r>
              <w:rPr>
                <w:rFonts w:ascii="Times New Roman" w:hAnsi="Times New Roman"/>
                <w:lang w:val="uk-UA"/>
              </w:rPr>
              <w:t>3.</w:t>
            </w:r>
            <w:r w:rsidRPr="000D2E1C">
              <w:rPr>
                <w:rFonts w:ascii="Times New Roman" w:hAnsi="Times New Roman"/>
                <w:lang w:val="uk-UA"/>
              </w:rPr>
              <w:t xml:space="preserve">Особливості розвитку психофізіологічних функцій, соціального розвитку дітей з помірною, тяжкою та глибокою розумовою відсталістю. </w:t>
            </w:r>
            <w:r>
              <w:rPr>
                <w:rFonts w:ascii="Times New Roman" w:hAnsi="Times New Roman"/>
                <w:lang w:val="uk-UA"/>
              </w:rPr>
              <w:t>4.</w:t>
            </w:r>
            <w:r w:rsidRPr="000D2E1C">
              <w:rPr>
                <w:rFonts w:ascii="Times New Roman" w:hAnsi="Times New Roman"/>
                <w:lang w:val="uk-UA"/>
              </w:rPr>
              <w:t xml:space="preserve">Предметно-практична діяльність дітей </w:t>
            </w:r>
            <w:r>
              <w:rPr>
                <w:rFonts w:ascii="Times New Roman" w:hAnsi="Times New Roman"/>
                <w:lang w:val="uk-UA"/>
              </w:rPr>
              <w:t>5.</w:t>
            </w:r>
            <w:r w:rsidRPr="000D2E1C">
              <w:rPr>
                <w:rFonts w:ascii="Times New Roman" w:hAnsi="Times New Roman"/>
                <w:lang w:val="uk-UA"/>
              </w:rPr>
              <w:t>Психологічні особливості дітей з тяжкими вадами інтелекту різних клінічних груп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7D" w:rsidRDefault="00864392" w:rsidP="00A1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0D2E1C" w:rsidTr="00933C68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1C" w:rsidRDefault="000D2E1C" w:rsidP="000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0D2E1C" w:rsidRDefault="000D2E1C" w:rsidP="000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0D2E1C" w:rsidRDefault="000D2E1C" w:rsidP="000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1C" w:rsidRPr="00E41974" w:rsidRDefault="000D2E1C" w:rsidP="000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9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Тема: </w:t>
            </w:r>
            <w:r w:rsidRPr="00E41974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Корекційно-розвивальна та навчально-виховна робота з дітьми з помірною та тяжкою розумовою відсталістю</w:t>
            </w:r>
          </w:p>
          <w:p w:rsidR="000D2E1C" w:rsidRPr="00E41974" w:rsidRDefault="000D2E1C" w:rsidP="000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9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 </w:t>
            </w:r>
          </w:p>
          <w:p w:rsidR="000D2E1C" w:rsidRPr="00E41974" w:rsidRDefault="000D2E1C" w:rsidP="000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97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E41974">
              <w:rPr>
                <w:rFonts w:ascii="Times New Roman" w:hAnsi="Times New Roman"/>
                <w:sz w:val="24"/>
                <w:szCs w:val="24"/>
                <w:lang w:val="uk-UA"/>
              </w:rPr>
              <w:t>Мета, завдання та принципи корекційно-виховної роботи дітей з помірною та глибокою розумовою відсталістю.</w:t>
            </w:r>
          </w:p>
          <w:p w:rsidR="000D2E1C" w:rsidRPr="00E41974" w:rsidRDefault="000D2E1C" w:rsidP="000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9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E41974">
              <w:rPr>
                <w:rFonts w:ascii="Times New Roman" w:hAnsi="Times New Roman"/>
                <w:sz w:val="24"/>
                <w:szCs w:val="24"/>
                <w:lang w:val="uk-UA"/>
              </w:rPr>
              <w:t>Навчання та виховання дітей з тяжкими вадами інтелекту різних вікових груп.</w:t>
            </w:r>
          </w:p>
          <w:p w:rsidR="000D2E1C" w:rsidRPr="006C6926" w:rsidRDefault="000D2E1C" w:rsidP="000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9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E419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Соціальна та трудова адаптація дітей, підлітків і </w:t>
            </w:r>
            <w:r w:rsidRPr="00E4197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дорослих з тяжкими вадами інтелекту.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1C" w:rsidRDefault="000D2E1C" w:rsidP="000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1C" w:rsidRDefault="000D2E1C" w:rsidP="000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3,4,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1C" w:rsidRPr="000D2E1C" w:rsidRDefault="000D2E1C" w:rsidP="000D2E1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D2E1C">
              <w:rPr>
                <w:rFonts w:ascii="Times New Roman" w:hAnsi="Times New Roman"/>
                <w:lang w:val="uk-UA"/>
              </w:rPr>
              <w:t>1.</w:t>
            </w:r>
            <w:r w:rsidRPr="000D2E1C">
              <w:rPr>
                <w:rFonts w:ascii="Times New Roman" w:hAnsi="Times New Roman"/>
                <w:lang w:val="uk-UA"/>
              </w:rPr>
              <w:t>Мета і завдання навчання дітей з тяжкими вадами інтелекту.</w:t>
            </w:r>
          </w:p>
          <w:p w:rsidR="000D2E1C" w:rsidRPr="000D2E1C" w:rsidRDefault="000D2E1C" w:rsidP="000D2E1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D2E1C">
              <w:rPr>
                <w:rFonts w:ascii="Times New Roman" w:hAnsi="Times New Roman"/>
                <w:lang w:val="uk-UA"/>
              </w:rPr>
              <w:t>2.</w:t>
            </w:r>
            <w:r w:rsidRPr="000D2E1C">
              <w:rPr>
                <w:rFonts w:ascii="Times New Roman" w:hAnsi="Times New Roman"/>
                <w:lang w:val="uk-UA"/>
              </w:rPr>
              <w:t xml:space="preserve"> Основні принципи корекційно-виховної роботи з дітьми з помірною та тяжкою розумовою відсталістю. </w:t>
            </w:r>
          </w:p>
          <w:p w:rsidR="000D2E1C" w:rsidRPr="000D2E1C" w:rsidRDefault="000D2E1C" w:rsidP="000D2E1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D2E1C">
              <w:rPr>
                <w:rFonts w:ascii="Times New Roman" w:hAnsi="Times New Roman"/>
                <w:lang w:val="uk-UA"/>
              </w:rPr>
              <w:t>3.</w:t>
            </w:r>
            <w:r w:rsidRPr="000D2E1C">
              <w:rPr>
                <w:rFonts w:ascii="Times New Roman" w:hAnsi="Times New Roman"/>
                <w:lang w:val="uk-UA"/>
              </w:rPr>
              <w:t xml:space="preserve">Досвід європейської спеціальної психології та педагогіки в цьому питанні. </w:t>
            </w:r>
          </w:p>
          <w:p w:rsidR="000D2E1C" w:rsidRDefault="000D2E1C" w:rsidP="000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2E1C">
              <w:rPr>
                <w:rFonts w:ascii="Times New Roman" w:hAnsi="Times New Roman"/>
                <w:lang w:val="uk-UA"/>
              </w:rPr>
              <w:t>4</w:t>
            </w:r>
            <w:r w:rsidRPr="000D2E1C">
              <w:rPr>
                <w:rFonts w:ascii="Times New Roman" w:hAnsi="Times New Roman"/>
                <w:lang w:val="uk-UA"/>
              </w:rPr>
              <w:t xml:space="preserve">Порядок проведення аналізу педагогічної пропозиції. </w:t>
            </w:r>
            <w:r w:rsidRPr="000D2E1C">
              <w:rPr>
                <w:rFonts w:ascii="Times New Roman" w:hAnsi="Times New Roman"/>
                <w:lang w:val="uk-UA"/>
              </w:rPr>
              <w:t>5.</w:t>
            </w:r>
            <w:r w:rsidRPr="000D2E1C">
              <w:rPr>
                <w:rFonts w:ascii="Times New Roman" w:hAnsi="Times New Roman"/>
                <w:lang w:val="uk-UA"/>
              </w:rPr>
              <w:t>Програми навчання, вимоги до їх складання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1C" w:rsidRDefault="000D2E1C" w:rsidP="000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2E1C" w:rsidTr="00933C68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1C" w:rsidRDefault="000D2E1C" w:rsidP="000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1C" w:rsidRDefault="000D2E1C" w:rsidP="000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Тема: </w:t>
            </w:r>
            <w:r w:rsidRPr="00E41974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Корекційно-розвивальна та навчально-виховна робота з дітьми з помірн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ими</w:t>
            </w:r>
            <w:r w:rsidRPr="00E419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тяжк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ими порушеннями інтелекту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1C" w:rsidRDefault="000D2E1C" w:rsidP="000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1C" w:rsidRDefault="000D2E1C" w:rsidP="000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2, 3,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4, 5, 6, 7, 8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1C" w:rsidRPr="00864392" w:rsidRDefault="000D2E1C" w:rsidP="008643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64392">
              <w:rPr>
                <w:rFonts w:ascii="Times New Roman" w:hAnsi="Times New Roman"/>
                <w:lang w:val="uk-UA"/>
              </w:rPr>
              <w:t>1.Мета і завдання навчання дітей з тяжкими вадами інтелекту.</w:t>
            </w:r>
          </w:p>
          <w:p w:rsidR="000D2E1C" w:rsidRPr="00864392" w:rsidRDefault="000D2E1C" w:rsidP="008643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64392">
              <w:rPr>
                <w:rFonts w:ascii="Times New Roman" w:hAnsi="Times New Roman"/>
                <w:lang w:val="uk-UA"/>
              </w:rPr>
              <w:t xml:space="preserve">2. Основні принципи корекційно-виховної роботи з дітьми з помірною та тяжкою розумовою відсталістю. </w:t>
            </w:r>
          </w:p>
          <w:p w:rsidR="000D2E1C" w:rsidRPr="00864392" w:rsidRDefault="000D2E1C" w:rsidP="008643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64392">
              <w:rPr>
                <w:rFonts w:ascii="Times New Roman" w:hAnsi="Times New Roman"/>
                <w:lang w:val="uk-UA"/>
              </w:rPr>
              <w:t xml:space="preserve">3.Досвід європейської спеціальної психології та педагогіки в цьому питанні. </w:t>
            </w:r>
          </w:p>
          <w:p w:rsidR="000D2E1C" w:rsidRDefault="000D2E1C" w:rsidP="0086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392">
              <w:rPr>
                <w:rFonts w:ascii="Times New Roman" w:hAnsi="Times New Roman"/>
                <w:lang w:val="uk-UA"/>
              </w:rPr>
              <w:t>4Порядок проведення аналізу педагогічної пропозиції. 5.Програми навчання, вимоги до їх складання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1C" w:rsidRDefault="00864392" w:rsidP="000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D2577D" w:rsidRDefault="00D2577D" w:rsidP="00D257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2577D" w:rsidRDefault="00D2577D" w:rsidP="00933C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</w:t>
      </w:r>
    </w:p>
    <w:p w:rsidR="00D2577D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1. </w:t>
      </w:r>
      <w:r w:rsidRPr="00B30718">
        <w:rPr>
          <w:rFonts w:ascii="Times New Roman" w:hAnsi="Times New Roman"/>
          <w:b/>
          <w:bCs/>
          <w:sz w:val="24"/>
          <w:szCs w:val="24"/>
        </w:rPr>
        <w:t>Психолого-</w:t>
      </w:r>
      <w:proofErr w:type="spellStart"/>
      <w:r w:rsidRPr="00B30718">
        <w:rPr>
          <w:rFonts w:ascii="Times New Roman" w:hAnsi="Times New Roman"/>
          <w:b/>
          <w:bCs/>
          <w:sz w:val="24"/>
          <w:szCs w:val="24"/>
        </w:rPr>
        <w:t>педагогічна</w:t>
      </w:r>
      <w:proofErr w:type="spellEnd"/>
      <w:r w:rsidRPr="00B30718">
        <w:rPr>
          <w:rFonts w:ascii="Times New Roman" w:hAnsi="Times New Roman"/>
          <w:b/>
          <w:bCs/>
          <w:sz w:val="24"/>
          <w:szCs w:val="24"/>
        </w:rPr>
        <w:t xml:space="preserve"> характеристика </w:t>
      </w:r>
      <w:proofErr w:type="spellStart"/>
      <w:r w:rsidRPr="00B30718">
        <w:rPr>
          <w:rFonts w:ascii="Times New Roman" w:hAnsi="Times New Roman"/>
          <w:b/>
          <w:bCs/>
          <w:sz w:val="24"/>
          <w:szCs w:val="24"/>
        </w:rPr>
        <w:t>дітей</w:t>
      </w:r>
      <w:proofErr w:type="spellEnd"/>
      <w:r w:rsidRPr="00B30718">
        <w:rPr>
          <w:rFonts w:ascii="Times New Roman" w:hAnsi="Times New Roman"/>
          <w:b/>
          <w:bCs/>
          <w:sz w:val="24"/>
          <w:szCs w:val="24"/>
        </w:rPr>
        <w:t xml:space="preserve"> з </w:t>
      </w:r>
      <w:proofErr w:type="spellStart"/>
      <w:r w:rsidRPr="00B30718">
        <w:rPr>
          <w:rFonts w:ascii="Times New Roman" w:hAnsi="Times New Roman"/>
          <w:b/>
          <w:bCs/>
          <w:sz w:val="24"/>
          <w:szCs w:val="24"/>
        </w:rPr>
        <w:t>помірн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ими</w:t>
      </w:r>
      <w:proofErr w:type="spellEnd"/>
      <w:r w:rsidRPr="00B30718">
        <w:rPr>
          <w:rFonts w:ascii="Times New Roman" w:hAnsi="Times New Roman"/>
          <w:b/>
          <w:bCs/>
          <w:sz w:val="24"/>
          <w:szCs w:val="24"/>
        </w:rPr>
        <w:t xml:space="preserve"> та </w:t>
      </w:r>
      <w:proofErr w:type="spellStart"/>
      <w:r w:rsidRPr="00B30718">
        <w:rPr>
          <w:rFonts w:ascii="Times New Roman" w:hAnsi="Times New Roman"/>
          <w:b/>
          <w:bCs/>
          <w:sz w:val="24"/>
          <w:szCs w:val="24"/>
        </w:rPr>
        <w:t>тяжк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ими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порушеннями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інтелекта</w:t>
      </w:r>
      <w:proofErr w:type="spellEnd"/>
      <w:r w:rsidRPr="00B30718">
        <w:rPr>
          <w:rFonts w:ascii="Times New Roman" w:hAnsi="Times New Roman"/>
          <w:b/>
          <w:bCs/>
          <w:sz w:val="24"/>
          <w:szCs w:val="24"/>
        </w:rPr>
        <w:t>.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/>
          <w:bCs/>
          <w:sz w:val="24"/>
          <w:szCs w:val="24"/>
          <w:lang w:val="uk-UA"/>
        </w:rPr>
        <w:t xml:space="preserve">Загальна система оцінювання курсу 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>Із максимальних 100 балів загального оцінювання предмету, які може набрати студент у ході засвоєння дисципліни</w:t>
      </w:r>
      <w:r w:rsidR="00933C6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4A25F3">
        <w:rPr>
          <w:rFonts w:ascii="Times New Roman" w:hAnsi="Times New Roman"/>
          <w:bCs/>
          <w:sz w:val="24"/>
          <w:szCs w:val="24"/>
          <w:lang w:val="uk-UA"/>
        </w:rPr>
        <w:t>максимум 50 балів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>- опитування на семінарських заняттях (максимум 5 б);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>- підготовка і презентація реферату (максимум 10б);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>- індивідуальна робота (максимум 10 б);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>- конспект першоджерел з презентацією (максимум 10 б);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>- контрольна робота(максимум 5 балів);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>- термінологічний словник(тестове завдання)-(максимум 10б)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 xml:space="preserve">інші 50 балів – це </w:t>
      </w:r>
      <w:r w:rsidR="00933C68">
        <w:rPr>
          <w:rFonts w:ascii="Times New Roman" w:hAnsi="Times New Roman"/>
          <w:bCs/>
          <w:sz w:val="24"/>
          <w:szCs w:val="24"/>
          <w:lang w:val="uk-UA"/>
        </w:rPr>
        <w:t>залік</w:t>
      </w:r>
      <w:r w:rsidRPr="004A25F3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/>
          <w:bCs/>
          <w:sz w:val="24"/>
          <w:szCs w:val="24"/>
          <w:lang w:val="uk-UA"/>
        </w:rPr>
        <w:t>Критерії оцінювання знань студентів: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>В основу системи оцінювання знань студентів із навчальної дисципліни  закладені наступні критерії: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>1) повнота знань – вичерпна достатність у відтворенні інформації щодо змісту навчальної дисципліни;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>2) адекватність знань – їх правильність, відповідність теоретико-методологічним основам предмета;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 xml:space="preserve">3) усвідомленість (осмисленість) знань – розуміння смислу інформації по навчальній дисципліні та вміння його </w:t>
      </w:r>
      <w:proofErr w:type="spellStart"/>
      <w:r w:rsidRPr="004A25F3">
        <w:rPr>
          <w:rFonts w:ascii="Times New Roman" w:hAnsi="Times New Roman"/>
          <w:bCs/>
          <w:sz w:val="24"/>
          <w:szCs w:val="24"/>
          <w:lang w:val="uk-UA"/>
        </w:rPr>
        <w:t>вербалізувати</w:t>
      </w:r>
      <w:proofErr w:type="spellEnd"/>
      <w:r w:rsidRPr="004A25F3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>4) вміння творчо мислити, давати своє бачення і розуміння поставлених завдань («побічний продукт» діяльності)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>Виходячи з цього, оцінка «відмінно» ставиться за наявність у студента вичерпних і правильних знань щодо головних проблем навчальної дисципліни, розгляду яких були присвячені лекційні та семінарські заняття. При цьому знання повинні бути осмисленими, що проявляється у повноті та адекватності їх пояснення. Вміння підходити до рішення завдання не тільки у форматі репродукції, але й творчого мислення.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lastRenderedPageBreak/>
        <w:t>Оцінка «добре» ставиться за наявність у студента знань щодо більшості тем, які передбачені навчальною програмою. При цьому знання характеризуються адекватністю, але є частково усвідомленими (студент за формою відповідає правильно, а пояснити смисл може не завжди).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 xml:space="preserve">Оцінка «задовільно» ставиться за наявність у студента фрагментарних знань з дисципліни, які при цьому не завжди точно ним розуміються і не достатньо повно </w:t>
      </w:r>
      <w:proofErr w:type="spellStart"/>
      <w:r w:rsidRPr="004A25F3">
        <w:rPr>
          <w:rFonts w:ascii="Times New Roman" w:hAnsi="Times New Roman"/>
          <w:bCs/>
          <w:sz w:val="24"/>
          <w:szCs w:val="24"/>
          <w:lang w:val="uk-UA"/>
        </w:rPr>
        <w:t>вербалізуються</w:t>
      </w:r>
      <w:proofErr w:type="spellEnd"/>
      <w:r w:rsidRPr="004A25F3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>Оцінка «незадовільно» ставиться за відсутність у студента знань щодо головних проблем навчальної дисципліни, або ж за наявність часткових знань, які він неправильно розуміє і неправильно трактує.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>Сумарна кількість – 100 балів.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4A25F3">
        <w:rPr>
          <w:rFonts w:ascii="Times New Roman" w:hAnsi="Times New Roman"/>
          <w:b/>
          <w:bCs/>
          <w:sz w:val="24"/>
          <w:szCs w:val="24"/>
        </w:rPr>
        <w:t>Вимоги</w:t>
      </w:r>
      <w:proofErr w:type="spellEnd"/>
      <w:r w:rsidRPr="004A25F3">
        <w:rPr>
          <w:rFonts w:ascii="Times New Roman" w:hAnsi="Times New Roman"/>
          <w:b/>
          <w:bCs/>
          <w:sz w:val="24"/>
          <w:szCs w:val="24"/>
        </w:rPr>
        <w:t xml:space="preserve"> до </w:t>
      </w:r>
      <w:proofErr w:type="spellStart"/>
      <w:r w:rsidRPr="004A25F3">
        <w:rPr>
          <w:rFonts w:ascii="Times New Roman" w:hAnsi="Times New Roman"/>
          <w:b/>
          <w:bCs/>
          <w:sz w:val="24"/>
          <w:szCs w:val="24"/>
        </w:rPr>
        <w:t>письмової</w:t>
      </w:r>
      <w:proofErr w:type="spellEnd"/>
      <w:r w:rsidRPr="004A25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A25F3">
        <w:rPr>
          <w:rFonts w:ascii="Times New Roman" w:hAnsi="Times New Roman"/>
          <w:b/>
          <w:bCs/>
          <w:sz w:val="24"/>
          <w:szCs w:val="24"/>
        </w:rPr>
        <w:t>роботи</w:t>
      </w:r>
      <w:proofErr w:type="spellEnd"/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>Студентам необхідно вибрати із запропонованих вид роботи, з яким хоче кожен з них провести, яке потрібно описати(письмова робота) презентувати на парі.</w:t>
      </w:r>
    </w:p>
    <w:p w:rsidR="004A25F3" w:rsidRP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25F3">
        <w:rPr>
          <w:rFonts w:ascii="Times New Roman" w:hAnsi="Times New Roman"/>
          <w:bCs/>
          <w:sz w:val="24"/>
          <w:szCs w:val="24"/>
          <w:lang w:val="uk-UA"/>
        </w:rPr>
        <w:t xml:space="preserve">Власне виконання індивідуальної роботи покликане розвивати самостійність навчальної діяльності, </w:t>
      </w:r>
      <w:proofErr w:type="spellStart"/>
      <w:r w:rsidRPr="004A25F3">
        <w:rPr>
          <w:rFonts w:ascii="Times New Roman" w:hAnsi="Times New Roman"/>
          <w:bCs/>
          <w:sz w:val="24"/>
          <w:szCs w:val="24"/>
          <w:lang w:val="uk-UA"/>
        </w:rPr>
        <w:t>мисленнєві</w:t>
      </w:r>
      <w:proofErr w:type="spellEnd"/>
      <w:r w:rsidRPr="004A25F3">
        <w:rPr>
          <w:rFonts w:ascii="Times New Roman" w:hAnsi="Times New Roman"/>
          <w:bCs/>
          <w:sz w:val="24"/>
          <w:szCs w:val="24"/>
          <w:lang w:val="uk-UA"/>
        </w:rPr>
        <w:t xml:space="preserve"> операції в опрацюванні навчального матеріалу (абстрагування, порівняння, конкретизація, узагальнення, схематизація, аналіз, синтез тощо), розвиває критичне мислення, а також креативність мислення, що особливо виявляється у здатності репрезентувати опрацьований матеріал, а також у здатності його представляти у формі висновку психологічного дослідження.</w:t>
      </w:r>
    </w:p>
    <w:p w:rsidR="00D2577D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Залік</w:t>
      </w:r>
      <w:r w:rsidR="00D2577D">
        <w:rPr>
          <w:rFonts w:ascii="Times New Roman" w:hAnsi="Times New Roman"/>
          <w:b/>
          <w:bCs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 w:rsidR="00D2577D">
        <w:rPr>
          <w:rFonts w:ascii="Times New Roman" w:hAnsi="Times New Roman"/>
          <w:b/>
          <w:bCs/>
          <w:sz w:val="24"/>
          <w:szCs w:val="24"/>
          <w:lang w:val="uk-UA"/>
        </w:rPr>
        <w:t>0 балів)</w:t>
      </w:r>
    </w:p>
    <w:p w:rsidR="004A25F3" w:rsidRDefault="004A25F3" w:rsidP="00933C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2577D" w:rsidRDefault="00D2577D" w:rsidP="00933C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6C692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C6926" w:rsidRPr="006C692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C6926">
        <w:rPr>
          <w:rFonts w:ascii="Times New Roman" w:hAnsi="Times New Roman"/>
          <w:b/>
          <w:bCs/>
          <w:sz w:val="24"/>
          <w:szCs w:val="24"/>
          <w:lang w:val="uk-UA"/>
        </w:rPr>
        <w:t>Основна: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>1. Гаврилов О. В. Особливі діти в закладі і соціальному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середовищі: Навчальний посібник / О. В. Гаврилов. –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Кам’янецьПодільський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: Аксіома, 2009. – 308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2.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Воспитание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обучение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детей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подростков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тяжелыми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и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множественными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нарушениями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развития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/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Под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ред.И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М.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Бгажноковой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. – М.: ВЛАДОС, 2010. – 239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Забрамная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С. Д.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Изучаем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обучая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Рекомендации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по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изучению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детей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тяжелой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умственной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отсталостью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/ С. Д.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Забрамная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, Т. Н.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Исаева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– М.: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Институт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общегуманитарных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исследований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В.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Секачев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, 2002 – 112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4.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Маллер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А.Р.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Обучение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воспитание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трудовая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подготовка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детей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глубокими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нарушениями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интеллекта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/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А.Р.Маллер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Г.В.Цикото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– М.: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Издательский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центр «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Академия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», 2003. – 208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5.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Маллер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А.Р.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Социальное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воспитание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обучение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детей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отклонениями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в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развитии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–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Аркти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, 2005. – 176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6.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Маллер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, А.Р.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Социально-трудовая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адаптация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глубоко</w:t>
      </w:r>
      <w:proofErr w:type="spellEnd"/>
      <w:r w:rsid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умственно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отсталых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детей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/ А.Р.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Маллер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– М.: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Просвещение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, 1990. –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128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7.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Руководство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по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работе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детьми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умственной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отсталостью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: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Учебное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пособие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/ Науч. ред. М.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Пишчек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/ Пер. с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польск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. – СПб.: Речь,2006. – 276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8.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Шипицина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Л.М. «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Необучаемый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ребенок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в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семье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обществе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Социализация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детей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нарушением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интеллекта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/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Л.М.Шипицина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. –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СПб.: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Речь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, 2005. – 477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/>
          <w:bCs/>
          <w:sz w:val="24"/>
          <w:szCs w:val="24"/>
          <w:lang w:val="uk-UA"/>
        </w:rPr>
        <w:t>Додаткова: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1. Августова Р.Т. Говори!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Ты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это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можешь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: Книга для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родителей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/Р.Т. Августова. – М.: ООО «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Издательство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Олимп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»: ООО «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Издательство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АСТ», 2002. – 297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2.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Баряева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Л.Б.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Обучение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детей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выраженным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недоразвитием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интеллекта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Программы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методические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рекомендации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/ Л.Б.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Баряева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И.М.Бгажнокова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Д.И.Бойков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, А.П. Зарин и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др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. – Псков: ПОИПКРО,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1999. – 168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Выготский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Л.С.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Предисловие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к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книге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Е.К.Грачёвой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"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Воспитание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обучение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глубоко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отсталого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ребёнка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". – М.: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Педагогика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АПН СССР,1983. – С. 222-230.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4.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Забрамная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С.Д. Психолого-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педагогическая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диагностика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умственного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развития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детей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/ С.Д.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Забрамная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– М.: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Просвещение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: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ВЛАДОС, 1995. – 112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5.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Замский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Х. С.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Умственно-отсталые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дети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История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их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изучения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воспитания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обучения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древних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времен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до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середины</w:t>
      </w:r>
      <w:proofErr w:type="spellEnd"/>
      <w:r w:rsid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XX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века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/ Х.С.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Замский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– 2-е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изд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– М. 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Академия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, 2008. – 363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6.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Катаева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А.А.,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Дошкольная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олигофренопедагогика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Учеб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Д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ля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студентов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пед.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учеб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заведений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сред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и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высш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проф.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Образования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по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спец. 03200 «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Дошкольная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коррекционная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педагогика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специальная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психология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» / А.А.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Катаева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Е.А.Стребелева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– М.: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Владос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, 1998. –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207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7.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Маллер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А.Р.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Ребенок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ограниченными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возможностями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кн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для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родителей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/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А.Р.Маллер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– М.: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Педагогика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-Пресс, 1996. – 79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8.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Мастюкова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Е. М.,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Московкина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А. Г.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Семейное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воспитание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детей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отклонениями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в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развитии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Учеб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пособие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для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студ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высш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учеб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заведений /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Под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ред.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В.И.Селиверстова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. – М.: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Гуманит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изд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Ц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ентр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ВЛАДОС, 2003. – 408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9.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Обучение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детей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выраженным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недоразвитием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интеллекта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: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программно-методические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материалы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/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Под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ред.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И.М.Бгажноковой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. –</w:t>
      </w:r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М.: ВЛАДОС, 2010. – 181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10.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Обучение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детей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нарушениями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интеллектуального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развития</w:t>
      </w:r>
      <w:proofErr w:type="spellEnd"/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(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олигофренопедагогика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) :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Учеб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пособие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для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студентов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/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Б.П.Пузанов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,</w:t>
      </w:r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Н.П.Коняева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Б.Б.Горскин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и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др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.;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Под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ред.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Б.П.Пузанова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. – М.:</w:t>
      </w:r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Академия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, 2008. – 269 с.-(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высшее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профессиональное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образование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11.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Олигофренопедагогика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учеб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для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студентов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учреждений</w:t>
      </w:r>
      <w:proofErr w:type="spellEnd"/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высш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проф.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образования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/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Л.М.Шипицына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В.М.Сорокин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,</w:t>
      </w:r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Ю.Б.Зеленская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Т.А.Егорова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под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ред.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Л.М.Шипицыной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. – М.:</w:t>
      </w:r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Академия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, 2011. – 336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12.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Питерси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М.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Маленькие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ступеньки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Программа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ранней</w:t>
      </w:r>
      <w:proofErr w:type="spellEnd"/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педагогической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помощи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детям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отклонениями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в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развитии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. Книги 1-8.</w:t>
      </w:r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Пер. с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англ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/ М.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Питерси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, Р.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Трилор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– М. 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Ассоциация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Даун Синдром,</w:t>
      </w:r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1998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13.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Рубинштейн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С. Я.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Психология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умственно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отсталого</w:t>
      </w:r>
      <w:proofErr w:type="spellEnd"/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школьника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Учеб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пособие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для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студентов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пед.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ин-тов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/</w:t>
      </w:r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С. Я.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Рубинштейн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– М.: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Просвещение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, 1986. – 192 с.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/>
          <w:bCs/>
          <w:sz w:val="24"/>
          <w:szCs w:val="24"/>
          <w:lang w:val="uk-UA"/>
        </w:rPr>
        <w:t>Інформаційні ресурси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>1. Крок: клуб працівників спеціальної освіти http://krok.org.ua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2.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Библиотека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информационной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системы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Особый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ребенок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http://webcenter.ru/~scdl/ff_cat.htm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3.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Егорова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Т.В.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Социальная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интеграция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детей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 с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ограниченными</w:t>
      </w:r>
      <w:proofErr w:type="spellEnd"/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возможностями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Учеб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пособие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. –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Балашов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Pr="00311976">
        <w:rPr>
          <w:rFonts w:ascii="Times New Roman" w:hAnsi="Times New Roman"/>
          <w:bCs/>
          <w:sz w:val="24"/>
          <w:szCs w:val="24"/>
          <w:lang w:val="uk-UA"/>
        </w:rPr>
        <w:t>Николаев</w:t>
      </w:r>
      <w:proofErr w:type="spellEnd"/>
      <w:r w:rsidRPr="00311976">
        <w:rPr>
          <w:rFonts w:ascii="Times New Roman" w:hAnsi="Times New Roman"/>
          <w:bCs/>
          <w:sz w:val="24"/>
          <w:szCs w:val="24"/>
          <w:lang w:val="uk-UA"/>
        </w:rPr>
        <w:t>, 2002. – 80 с.</w:t>
      </w:r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http://www.pedlib.ru/katalogy/katalog.php?id=4&amp;page=2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>4. Електронний журнал з сайту Канадсько-української мережі</w:t>
      </w:r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досліджень www.canada-ukraine.org/ukr_Journal.htm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>5. Корекційна освіта Херсонщини http://corr.ks.ua</w:t>
      </w:r>
    </w:p>
    <w:p w:rsidR="006C6926" w:rsidRPr="0031197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1976">
        <w:rPr>
          <w:rFonts w:ascii="Times New Roman" w:hAnsi="Times New Roman"/>
          <w:bCs/>
          <w:sz w:val="24"/>
          <w:szCs w:val="24"/>
          <w:lang w:val="uk-UA"/>
        </w:rPr>
        <w:t>6. Соціальна реабілітація. Розділ Інтернет-порталу Наукового</w:t>
      </w:r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товариства інвалідів «Інститут соціальної політики»</w:t>
      </w:r>
      <w:r w:rsidR="00311976" w:rsidRPr="003119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11976">
        <w:rPr>
          <w:rFonts w:ascii="Times New Roman" w:hAnsi="Times New Roman"/>
          <w:bCs/>
          <w:sz w:val="24"/>
          <w:szCs w:val="24"/>
          <w:lang w:val="uk-UA"/>
        </w:rPr>
        <w:t>http://library.rehab.org.ua/ukrainian/prof/</w:t>
      </w:r>
    </w:p>
    <w:p w:rsidR="006C692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C692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C6926" w:rsidRDefault="006C6926" w:rsidP="00933C6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sectPr w:rsidR="006C6926" w:rsidSect="00920713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14D5"/>
    <w:multiLevelType w:val="hybridMultilevel"/>
    <w:tmpl w:val="479C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1202"/>
    <w:multiLevelType w:val="hybridMultilevel"/>
    <w:tmpl w:val="F452AA90"/>
    <w:lvl w:ilvl="0" w:tplc="FF8E85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862AAD"/>
    <w:multiLevelType w:val="hybridMultilevel"/>
    <w:tmpl w:val="AD68E5F8"/>
    <w:lvl w:ilvl="0" w:tplc="FF8E85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915C22"/>
    <w:multiLevelType w:val="hybridMultilevel"/>
    <w:tmpl w:val="BCDA7586"/>
    <w:lvl w:ilvl="0" w:tplc="FF8E8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B4"/>
    <w:rsid w:val="000004E8"/>
    <w:rsid w:val="0000361D"/>
    <w:rsid w:val="00004C83"/>
    <w:rsid w:val="00010340"/>
    <w:rsid w:val="000157EC"/>
    <w:rsid w:val="00020A07"/>
    <w:rsid w:val="00021E28"/>
    <w:rsid w:val="00022214"/>
    <w:rsid w:val="00025A31"/>
    <w:rsid w:val="00027C6F"/>
    <w:rsid w:val="00031B86"/>
    <w:rsid w:val="00033CF4"/>
    <w:rsid w:val="00036BC4"/>
    <w:rsid w:val="0004143A"/>
    <w:rsid w:val="00041698"/>
    <w:rsid w:val="00047FAD"/>
    <w:rsid w:val="00057A1B"/>
    <w:rsid w:val="00065B50"/>
    <w:rsid w:val="000718C9"/>
    <w:rsid w:val="000816CF"/>
    <w:rsid w:val="0009048A"/>
    <w:rsid w:val="0009326D"/>
    <w:rsid w:val="00093AE5"/>
    <w:rsid w:val="000A43A8"/>
    <w:rsid w:val="000A6065"/>
    <w:rsid w:val="000B1823"/>
    <w:rsid w:val="000B3DE1"/>
    <w:rsid w:val="000B4B9A"/>
    <w:rsid w:val="000C04BF"/>
    <w:rsid w:val="000C5DB6"/>
    <w:rsid w:val="000C656E"/>
    <w:rsid w:val="000D2E1C"/>
    <w:rsid w:val="000D7037"/>
    <w:rsid w:val="000D746D"/>
    <w:rsid w:val="000E1507"/>
    <w:rsid w:val="000E150B"/>
    <w:rsid w:val="000E3917"/>
    <w:rsid w:val="000E7FF6"/>
    <w:rsid w:val="000F07E7"/>
    <w:rsid w:val="000F30C6"/>
    <w:rsid w:val="000F3CDC"/>
    <w:rsid w:val="000F633C"/>
    <w:rsid w:val="0010392A"/>
    <w:rsid w:val="001043C3"/>
    <w:rsid w:val="00116D18"/>
    <w:rsid w:val="00117EC9"/>
    <w:rsid w:val="001247DE"/>
    <w:rsid w:val="001317AD"/>
    <w:rsid w:val="001351C1"/>
    <w:rsid w:val="00147388"/>
    <w:rsid w:val="001475F7"/>
    <w:rsid w:val="0015059A"/>
    <w:rsid w:val="00152D83"/>
    <w:rsid w:val="001575A3"/>
    <w:rsid w:val="00161AE5"/>
    <w:rsid w:val="001634CA"/>
    <w:rsid w:val="00165916"/>
    <w:rsid w:val="00171225"/>
    <w:rsid w:val="00173F8C"/>
    <w:rsid w:val="00181E7E"/>
    <w:rsid w:val="00183DEA"/>
    <w:rsid w:val="00185E3E"/>
    <w:rsid w:val="00186E74"/>
    <w:rsid w:val="00187A2A"/>
    <w:rsid w:val="0019024E"/>
    <w:rsid w:val="00193BB5"/>
    <w:rsid w:val="00194D81"/>
    <w:rsid w:val="00195E2F"/>
    <w:rsid w:val="001A2141"/>
    <w:rsid w:val="001A6954"/>
    <w:rsid w:val="001A7854"/>
    <w:rsid w:val="001B3B93"/>
    <w:rsid w:val="001B6DE1"/>
    <w:rsid w:val="001C236D"/>
    <w:rsid w:val="001C50DD"/>
    <w:rsid w:val="001D48EA"/>
    <w:rsid w:val="001F7CFD"/>
    <w:rsid w:val="00201EA0"/>
    <w:rsid w:val="00202E30"/>
    <w:rsid w:val="002056BE"/>
    <w:rsid w:val="00207BF8"/>
    <w:rsid w:val="0021007C"/>
    <w:rsid w:val="0021089F"/>
    <w:rsid w:val="00212576"/>
    <w:rsid w:val="0021510B"/>
    <w:rsid w:val="00216D28"/>
    <w:rsid w:val="002217A0"/>
    <w:rsid w:val="002217D1"/>
    <w:rsid w:val="00223670"/>
    <w:rsid w:val="002261D6"/>
    <w:rsid w:val="00227AC0"/>
    <w:rsid w:val="002300BE"/>
    <w:rsid w:val="002463BC"/>
    <w:rsid w:val="002524DF"/>
    <w:rsid w:val="00254DD8"/>
    <w:rsid w:val="00257A72"/>
    <w:rsid w:val="00261368"/>
    <w:rsid w:val="002648A0"/>
    <w:rsid w:val="00270029"/>
    <w:rsid w:val="002756D6"/>
    <w:rsid w:val="00283E9C"/>
    <w:rsid w:val="00284148"/>
    <w:rsid w:val="00287848"/>
    <w:rsid w:val="00290F4F"/>
    <w:rsid w:val="002916D8"/>
    <w:rsid w:val="002A7383"/>
    <w:rsid w:val="002B1E63"/>
    <w:rsid w:val="002B243C"/>
    <w:rsid w:val="002B4BFC"/>
    <w:rsid w:val="002B6453"/>
    <w:rsid w:val="002C1F9E"/>
    <w:rsid w:val="002C3450"/>
    <w:rsid w:val="002C5076"/>
    <w:rsid w:val="002C509B"/>
    <w:rsid w:val="002D0E04"/>
    <w:rsid w:val="002D4DBB"/>
    <w:rsid w:val="002D68FE"/>
    <w:rsid w:val="002E1966"/>
    <w:rsid w:val="002E2BFA"/>
    <w:rsid w:val="002F13D5"/>
    <w:rsid w:val="002F745A"/>
    <w:rsid w:val="00307510"/>
    <w:rsid w:val="00311898"/>
    <w:rsid w:val="00311976"/>
    <w:rsid w:val="0031265B"/>
    <w:rsid w:val="00313421"/>
    <w:rsid w:val="00325BF4"/>
    <w:rsid w:val="003331A5"/>
    <w:rsid w:val="00336E14"/>
    <w:rsid w:val="00343699"/>
    <w:rsid w:val="00353212"/>
    <w:rsid w:val="003536F9"/>
    <w:rsid w:val="003540DB"/>
    <w:rsid w:val="00360ECA"/>
    <w:rsid w:val="00363F2C"/>
    <w:rsid w:val="00377B95"/>
    <w:rsid w:val="00386957"/>
    <w:rsid w:val="00395CC9"/>
    <w:rsid w:val="003A1F6E"/>
    <w:rsid w:val="003B1500"/>
    <w:rsid w:val="003B266F"/>
    <w:rsid w:val="003B4A52"/>
    <w:rsid w:val="003B6CC5"/>
    <w:rsid w:val="003C3E71"/>
    <w:rsid w:val="003C5D44"/>
    <w:rsid w:val="003D627D"/>
    <w:rsid w:val="003F0206"/>
    <w:rsid w:val="003F7C4F"/>
    <w:rsid w:val="004005FA"/>
    <w:rsid w:val="00405BC7"/>
    <w:rsid w:val="00416B25"/>
    <w:rsid w:val="0042664E"/>
    <w:rsid w:val="00426FE9"/>
    <w:rsid w:val="0043294C"/>
    <w:rsid w:val="00443312"/>
    <w:rsid w:val="0045176D"/>
    <w:rsid w:val="00466985"/>
    <w:rsid w:val="004673B3"/>
    <w:rsid w:val="00467B67"/>
    <w:rsid w:val="00476689"/>
    <w:rsid w:val="00485CF5"/>
    <w:rsid w:val="00497E3A"/>
    <w:rsid w:val="004A25F3"/>
    <w:rsid w:val="004A2ADA"/>
    <w:rsid w:val="004A72EE"/>
    <w:rsid w:val="004A73E6"/>
    <w:rsid w:val="004B19AF"/>
    <w:rsid w:val="004B4C15"/>
    <w:rsid w:val="004B58FA"/>
    <w:rsid w:val="004D193C"/>
    <w:rsid w:val="004D7BC5"/>
    <w:rsid w:val="004E2FD7"/>
    <w:rsid w:val="004E3B1F"/>
    <w:rsid w:val="004E7A2C"/>
    <w:rsid w:val="004F282B"/>
    <w:rsid w:val="004F3583"/>
    <w:rsid w:val="004F503B"/>
    <w:rsid w:val="004F5D4F"/>
    <w:rsid w:val="00504819"/>
    <w:rsid w:val="00510782"/>
    <w:rsid w:val="0051159B"/>
    <w:rsid w:val="00511D29"/>
    <w:rsid w:val="00511FFD"/>
    <w:rsid w:val="00521EED"/>
    <w:rsid w:val="00523B72"/>
    <w:rsid w:val="00547061"/>
    <w:rsid w:val="00547A05"/>
    <w:rsid w:val="005524F7"/>
    <w:rsid w:val="00553315"/>
    <w:rsid w:val="00557C0B"/>
    <w:rsid w:val="00562ED2"/>
    <w:rsid w:val="00576CA2"/>
    <w:rsid w:val="00583933"/>
    <w:rsid w:val="0058542D"/>
    <w:rsid w:val="005877CD"/>
    <w:rsid w:val="00593111"/>
    <w:rsid w:val="005936CB"/>
    <w:rsid w:val="005A156D"/>
    <w:rsid w:val="005A4C25"/>
    <w:rsid w:val="005B3383"/>
    <w:rsid w:val="005C245D"/>
    <w:rsid w:val="005D18E5"/>
    <w:rsid w:val="005D378B"/>
    <w:rsid w:val="005E13FD"/>
    <w:rsid w:val="005F3AE8"/>
    <w:rsid w:val="005F4DA6"/>
    <w:rsid w:val="00601F19"/>
    <w:rsid w:val="00602FB4"/>
    <w:rsid w:val="006034AC"/>
    <w:rsid w:val="006037E9"/>
    <w:rsid w:val="00603A4A"/>
    <w:rsid w:val="00605691"/>
    <w:rsid w:val="0061006F"/>
    <w:rsid w:val="006150F3"/>
    <w:rsid w:val="00616D03"/>
    <w:rsid w:val="006254A6"/>
    <w:rsid w:val="006372E2"/>
    <w:rsid w:val="00643518"/>
    <w:rsid w:val="006479D9"/>
    <w:rsid w:val="00652BBA"/>
    <w:rsid w:val="00661381"/>
    <w:rsid w:val="0068422F"/>
    <w:rsid w:val="0068712E"/>
    <w:rsid w:val="00692993"/>
    <w:rsid w:val="00693CFD"/>
    <w:rsid w:val="00694905"/>
    <w:rsid w:val="0069700C"/>
    <w:rsid w:val="006A45F0"/>
    <w:rsid w:val="006A474A"/>
    <w:rsid w:val="006A6377"/>
    <w:rsid w:val="006C0505"/>
    <w:rsid w:val="006C2416"/>
    <w:rsid w:val="006C6926"/>
    <w:rsid w:val="006D24D0"/>
    <w:rsid w:val="006E311A"/>
    <w:rsid w:val="006E320D"/>
    <w:rsid w:val="006E51D1"/>
    <w:rsid w:val="006E6676"/>
    <w:rsid w:val="006F0621"/>
    <w:rsid w:val="006F353E"/>
    <w:rsid w:val="006F4C34"/>
    <w:rsid w:val="006F659C"/>
    <w:rsid w:val="00706E90"/>
    <w:rsid w:val="00716763"/>
    <w:rsid w:val="00716BC0"/>
    <w:rsid w:val="0072095A"/>
    <w:rsid w:val="00737B92"/>
    <w:rsid w:val="007449C9"/>
    <w:rsid w:val="00751594"/>
    <w:rsid w:val="00757D9C"/>
    <w:rsid w:val="007610DE"/>
    <w:rsid w:val="0076562C"/>
    <w:rsid w:val="00767C07"/>
    <w:rsid w:val="007727DA"/>
    <w:rsid w:val="0077327C"/>
    <w:rsid w:val="007908A5"/>
    <w:rsid w:val="00790BBD"/>
    <w:rsid w:val="00791C7B"/>
    <w:rsid w:val="00792578"/>
    <w:rsid w:val="00796A71"/>
    <w:rsid w:val="00796D70"/>
    <w:rsid w:val="007A54D3"/>
    <w:rsid w:val="007A7C5E"/>
    <w:rsid w:val="007A7E19"/>
    <w:rsid w:val="007B304C"/>
    <w:rsid w:val="007B7D16"/>
    <w:rsid w:val="007C46EC"/>
    <w:rsid w:val="007D7BAF"/>
    <w:rsid w:val="007E28BC"/>
    <w:rsid w:val="007F2ED6"/>
    <w:rsid w:val="007F3B63"/>
    <w:rsid w:val="00803159"/>
    <w:rsid w:val="00806A61"/>
    <w:rsid w:val="008074FC"/>
    <w:rsid w:val="00811686"/>
    <w:rsid w:val="00814871"/>
    <w:rsid w:val="00814DB7"/>
    <w:rsid w:val="00823E20"/>
    <w:rsid w:val="0082450F"/>
    <w:rsid w:val="00836100"/>
    <w:rsid w:val="00836D68"/>
    <w:rsid w:val="00847035"/>
    <w:rsid w:val="0084718E"/>
    <w:rsid w:val="00852F51"/>
    <w:rsid w:val="00854527"/>
    <w:rsid w:val="0085679E"/>
    <w:rsid w:val="008606E5"/>
    <w:rsid w:val="00864392"/>
    <w:rsid w:val="008725D0"/>
    <w:rsid w:val="00875080"/>
    <w:rsid w:val="0088010A"/>
    <w:rsid w:val="00897892"/>
    <w:rsid w:val="008A2239"/>
    <w:rsid w:val="008A4829"/>
    <w:rsid w:val="008A74E0"/>
    <w:rsid w:val="008A75C7"/>
    <w:rsid w:val="008A7853"/>
    <w:rsid w:val="008B11CB"/>
    <w:rsid w:val="008C0D21"/>
    <w:rsid w:val="008C3860"/>
    <w:rsid w:val="008C5F81"/>
    <w:rsid w:val="008E2181"/>
    <w:rsid w:val="008E3664"/>
    <w:rsid w:val="008E5AAE"/>
    <w:rsid w:val="009040C9"/>
    <w:rsid w:val="0090470B"/>
    <w:rsid w:val="009052D2"/>
    <w:rsid w:val="00906DF3"/>
    <w:rsid w:val="0090712E"/>
    <w:rsid w:val="009175F8"/>
    <w:rsid w:val="00921BF0"/>
    <w:rsid w:val="0092678E"/>
    <w:rsid w:val="00933C68"/>
    <w:rsid w:val="00944863"/>
    <w:rsid w:val="009551D6"/>
    <w:rsid w:val="00956921"/>
    <w:rsid w:val="009604C3"/>
    <w:rsid w:val="009607F4"/>
    <w:rsid w:val="009707BD"/>
    <w:rsid w:val="00973B23"/>
    <w:rsid w:val="00975F38"/>
    <w:rsid w:val="00976CA0"/>
    <w:rsid w:val="0098489C"/>
    <w:rsid w:val="0098508A"/>
    <w:rsid w:val="009854A4"/>
    <w:rsid w:val="00987345"/>
    <w:rsid w:val="00990204"/>
    <w:rsid w:val="009A0EB7"/>
    <w:rsid w:val="009B0B9D"/>
    <w:rsid w:val="009B4DC1"/>
    <w:rsid w:val="009B7663"/>
    <w:rsid w:val="009B77B6"/>
    <w:rsid w:val="009C7151"/>
    <w:rsid w:val="009D30E5"/>
    <w:rsid w:val="009D33F1"/>
    <w:rsid w:val="009D51B7"/>
    <w:rsid w:val="009D6F59"/>
    <w:rsid w:val="009E0C61"/>
    <w:rsid w:val="009E39CE"/>
    <w:rsid w:val="009F4EB1"/>
    <w:rsid w:val="00A01F32"/>
    <w:rsid w:val="00A178BA"/>
    <w:rsid w:val="00A2198F"/>
    <w:rsid w:val="00A231F4"/>
    <w:rsid w:val="00A32A0E"/>
    <w:rsid w:val="00A333A7"/>
    <w:rsid w:val="00A33F20"/>
    <w:rsid w:val="00A35234"/>
    <w:rsid w:val="00A357BC"/>
    <w:rsid w:val="00A407E0"/>
    <w:rsid w:val="00A41841"/>
    <w:rsid w:val="00A432CB"/>
    <w:rsid w:val="00A43952"/>
    <w:rsid w:val="00A47EED"/>
    <w:rsid w:val="00A51354"/>
    <w:rsid w:val="00A759ED"/>
    <w:rsid w:val="00A76976"/>
    <w:rsid w:val="00A8719F"/>
    <w:rsid w:val="00A87CB5"/>
    <w:rsid w:val="00A9254E"/>
    <w:rsid w:val="00AA511F"/>
    <w:rsid w:val="00AA6A30"/>
    <w:rsid w:val="00AB037D"/>
    <w:rsid w:val="00AB6950"/>
    <w:rsid w:val="00AC2C57"/>
    <w:rsid w:val="00AD2CD1"/>
    <w:rsid w:val="00AD3954"/>
    <w:rsid w:val="00AE1F91"/>
    <w:rsid w:val="00AF1B2C"/>
    <w:rsid w:val="00AF2513"/>
    <w:rsid w:val="00B00C05"/>
    <w:rsid w:val="00B2218A"/>
    <w:rsid w:val="00B267A4"/>
    <w:rsid w:val="00B30718"/>
    <w:rsid w:val="00B33FC2"/>
    <w:rsid w:val="00B36ADB"/>
    <w:rsid w:val="00B37E13"/>
    <w:rsid w:val="00B42675"/>
    <w:rsid w:val="00B46CD9"/>
    <w:rsid w:val="00B5076E"/>
    <w:rsid w:val="00B51A67"/>
    <w:rsid w:val="00B54999"/>
    <w:rsid w:val="00B57191"/>
    <w:rsid w:val="00B83404"/>
    <w:rsid w:val="00B838B0"/>
    <w:rsid w:val="00B93C19"/>
    <w:rsid w:val="00B96C2A"/>
    <w:rsid w:val="00BA5D1F"/>
    <w:rsid w:val="00BD1322"/>
    <w:rsid w:val="00BD4992"/>
    <w:rsid w:val="00BF09DD"/>
    <w:rsid w:val="00BF0A58"/>
    <w:rsid w:val="00BF5396"/>
    <w:rsid w:val="00BF6A75"/>
    <w:rsid w:val="00BF7681"/>
    <w:rsid w:val="00C02E91"/>
    <w:rsid w:val="00C06F6D"/>
    <w:rsid w:val="00C070C0"/>
    <w:rsid w:val="00C07481"/>
    <w:rsid w:val="00C22F77"/>
    <w:rsid w:val="00C23DED"/>
    <w:rsid w:val="00C2443B"/>
    <w:rsid w:val="00C26811"/>
    <w:rsid w:val="00C27B49"/>
    <w:rsid w:val="00C356A5"/>
    <w:rsid w:val="00C37ED8"/>
    <w:rsid w:val="00C5792B"/>
    <w:rsid w:val="00C61857"/>
    <w:rsid w:val="00C62A31"/>
    <w:rsid w:val="00C65D0E"/>
    <w:rsid w:val="00CA07A6"/>
    <w:rsid w:val="00CA4ACC"/>
    <w:rsid w:val="00CA5035"/>
    <w:rsid w:val="00CA7AE8"/>
    <w:rsid w:val="00CB0E1B"/>
    <w:rsid w:val="00CC03E7"/>
    <w:rsid w:val="00CC2E6C"/>
    <w:rsid w:val="00CD2122"/>
    <w:rsid w:val="00CD6466"/>
    <w:rsid w:val="00CE5EE8"/>
    <w:rsid w:val="00CE66CC"/>
    <w:rsid w:val="00CE7CFF"/>
    <w:rsid w:val="00CF49C9"/>
    <w:rsid w:val="00CF6734"/>
    <w:rsid w:val="00D01FF6"/>
    <w:rsid w:val="00D058BF"/>
    <w:rsid w:val="00D1188D"/>
    <w:rsid w:val="00D2267F"/>
    <w:rsid w:val="00D2269D"/>
    <w:rsid w:val="00D24225"/>
    <w:rsid w:val="00D2577D"/>
    <w:rsid w:val="00D2579B"/>
    <w:rsid w:val="00D2701C"/>
    <w:rsid w:val="00D301B1"/>
    <w:rsid w:val="00D42F29"/>
    <w:rsid w:val="00D437E2"/>
    <w:rsid w:val="00D50F63"/>
    <w:rsid w:val="00D528CF"/>
    <w:rsid w:val="00D57407"/>
    <w:rsid w:val="00D64C47"/>
    <w:rsid w:val="00D65D5E"/>
    <w:rsid w:val="00D67F4F"/>
    <w:rsid w:val="00D7419B"/>
    <w:rsid w:val="00D7522F"/>
    <w:rsid w:val="00D8576B"/>
    <w:rsid w:val="00D91B22"/>
    <w:rsid w:val="00D958E4"/>
    <w:rsid w:val="00D959B4"/>
    <w:rsid w:val="00DA5F73"/>
    <w:rsid w:val="00DA6DC6"/>
    <w:rsid w:val="00DD0019"/>
    <w:rsid w:val="00DD111B"/>
    <w:rsid w:val="00DD1373"/>
    <w:rsid w:val="00DE416A"/>
    <w:rsid w:val="00DE4C30"/>
    <w:rsid w:val="00DF0AA8"/>
    <w:rsid w:val="00DF0DC1"/>
    <w:rsid w:val="00DF2949"/>
    <w:rsid w:val="00DF3D62"/>
    <w:rsid w:val="00DF6607"/>
    <w:rsid w:val="00E107AB"/>
    <w:rsid w:val="00E17D48"/>
    <w:rsid w:val="00E227B6"/>
    <w:rsid w:val="00E305E0"/>
    <w:rsid w:val="00E320B5"/>
    <w:rsid w:val="00E41042"/>
    <w:rsid w:val="00E41974"/>
    <w:rsid w:val="00E434DC"/>
    <w:rsid w:val="00E456AE"/>
    <w:rsid w:val="00E463EF"/>
    <w:rsid w:val="00E4668D"/>
    <w:rsid w:val="00E47C8A"/>
    <w:rsid w:val="00E51713"/>
    <w:rsid w:val="00E61561"/>
    <w:rsid w:val="00E76F77"/>
    <w:rsid w:val="00E83E4B"/>
    <w:rsid w:val="00E84233"/>
    <w:rsid w:val="00E86738"/>
    <w:rsid w:val="00E95D75"/>
    <w:rsid w:val="00E96FCB"/>
    <w:rsid w:val="00EA009B"/>
    <w:rsid w:val="00EA4A5F"/>
    <w:rsid w:val="00EB3D36"/>
    <w:rsid w:val="00EB72AE"/>
    <w:rsid w:val="00EC14E2"/>
    <w:rsid w:val="00EC5088"/>
    <w:rsid w:val="00ED306F"/>
    <w:rsid w:val="00EE1F8F"/>
    <w:rsid w:val="00EF0997"/>
    <w:rsid w:val="00EF4837"/>
    <w:rsid w:val="00EF6391"/>
    <w:rsid w:val="00F0361B"/>
    <w:rsid w:val="00F04746"/>
    <w:rsid w:val="00F25542"/>
    <w:rsid w:val="00F34A2A"/>
    <w:rsid w:val="00F35DAF"/>
    <w:rsid w:val="00F3690B"/>
    <w:rsid w:val="00F402C2"/>
    <w:rsid w:val="00F50816"/>
    <w:rsid w:val="00F54181"/>
    <w:rsid w:val="00F56686"/>
    <w:rsid w:val="00F60379"/>
    <w:rsid w:val="00F61F6D"/>
    <w:rsid w:val="00F63E5F"/>
    <w:rsid w:val="00F66431"/>
    <w:rsid w:val="00F716E6"/>
    <w:rsid w:val="00F71787"/>
    <w:rsid w:val="00F720FF"/>
    <w:rsid w:val="00F735BD"/>
    <w:rsid w:val="00F7440D"/>
    <w:rsid w:val="00F77DBD"/>
    <w:rsid w:val="00F80B47"/>
    <w:rsid w:val="00FA19C6"/>
    <w:rsid w:val="00FA2094"/>
    <w:rsid w:val="00FB203A"/>
    <w:rsid w:val="00FB3A40"/>
    <w:rsid w:val="00FB3E65"/>
    <w:rsid w:val="00FB4138"/>
    <w:rsid w:val="00FB6622"/>
    <w:rsid w:val="00FC3AC0"/>
    <w:rsid w:val="00FC5B93"/>
    <w:rsid w:val="00FD0956"/>
    <w:rsid w:val="00FD4431"/>
    <w:rsid w:val="00FD78D9"/>
    <w:rsid w:val="00FF38F1"/>
    <w:rsid w:val="00FF3A4C"/>
    <w:rsid w:val="00FF54F8"/>
    <w:rsid w:val="00FF6062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22E59-35AB-44BB-84BE-6B025977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7D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577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D2577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">
    <w:name w:val="Абзац списка1"/>
    <w:basedOn w:val="a"/>
    <w:rsid w:val="00D2577D"/>
    <w:pPr>
      <w:spacing w:after="200" w:line="276" w:lineRule="auto"/>
      <w:ind w:left="720"/>
      <w:contextualSpacing/>
    </w:pPr>
    <w:rPr>
      <w:rFonts w:eastAsia="Calibri"/>
      <w:lang w:eastAsia="ru-RU"/>
    </w:rPr>
  </w:style>
  <w:style w:type="paragraph" w:styleId="a5">
    <w:name w:val="List Paragraph"/>
    <w:basedOn w:val="a"/>
    <w:uiPriority w:val="34"/>
    <w:qFormat/>
    <w:rsid w:val="00BF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10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2021-02-07T12:57:00Z</dcterms:created>
  <dcterms:modified xsi:type="dcterms:W3CDTF">2021-02-15T14:29:00Z</dcterms:modified>
</cp:coreProperties>
</file>